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2E9FA" w14:textId="371A0621" w:rsidR="001B0E5E" w:rsidRPr="0028386D" w:rsidRDefault="00102B01" w:rsidP="001B0E5E">
      <w:pPr>
        <w:spacing w:after="160" w:line="276" w:lineRule="auto"/>
        <w:ind w:left="142"/>
        <w:contextualSpacing/>
        <w:jc w:val="center"/>
        <w:rPr>
          <w:rFonts w:asciiTheme="minorHAnsi" w:hAnsiTheme="minorHAnsi" w:cstheme="minorHAnsi"/>
          <w:b/>
          <w:bCs/>
          <w:spacing w:val="8"/>
          <w:kern w:val="28"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spacing w:val="8"/>
          <w:kern w:val="28"/>
          <w:sz w:val="18"/>
          <w:szCs w:val="18"/>
          <w:u w:val="single"/>
        </w:rPr>
        <w:t xml:space="preserve">ANEXO 1- </w:t>
      </w:r>
      <w:r w:rsidR="007D686F">
        <w:rPr>
          <w:rFonts w:asciiTheme="minorHAnsi" w:hAnsiTheme="minorHAnsi" w:cstheme="minorHAnsi"/>
          <w:b/>
          <w:bCs/>
          <w:spacing w:val="8"/>
          <w:kern w:val="28"/>
          <w:sz w:val="18"/>
          <w:szCs w:val="18"/>
          <w:u w:val="single"/>
        </w:rPr>
        <w:t>A</w:t>
      </w:r>
      <w:r>
        <w:rPr>
          <w:rFonts w:asciiTheme="minorHAnsi" w:hAnsiTheme="minorHAnsi" w:cstheme="minorHAnsi"/>
          <w:b/>
          <w:bCs/>
          <w:spacing w:val="8"/>
          <w:kern w:val="28"/>
          <w:sz w:val="18"/>
          <w:szCs w:val="18"/>
          <w:u w:val="single"/>
        </w:rPr>
        <w:t xml:space="preserve"> </w:t>
      </w:r>
      <w:r w:rsidR="0028386D" w:rsidRPr="0028386D">
        <w:rPr>
          <w:rFonts w:asciiTheme="minorHAnsi" w:hAnsiTheme="minorHAnsi" w:cstheme="minorHAnsi"/>
          <w:b/>
          <w:bCs/>
          <w:spacing w:val="8"/>
          <w:kern w:val="28"/>
          <w:sz w:val="18"/>
          <w:szCs w:val="18"/>
          <w:u w:val="single"/>
        </w:rPr>
        <w:t>DECLARACIÓN JURADA OBRAS EN EJECUCIÓN</w:t>
      </w:r>
      <w:r w:rsidR="00531284">
        <w:rPr>
          <w:rFonts w:asciiTheme="minorHAnsi" w:hAnsiTheme="minorHAnsi" w:cstheme="minorHAnsi"/>
          <w:b/>
          <w:bCs/>
          <w:spacing w:val="8"/>
          <w:kern w:val="28"/>
          <w:sz w:val="18"/>
          <w:szCs w:val="18"/>
          <w:u w:val="single"/>
        </w:rPr>
        <w:t>, ANTICIPOS</w:t>
      </w:r>
      <w:r w:rsidR="00A571EC" w:rsidRPr="00A571EC">
        <w:rPr>
          <w:rFonts w:asciiTheme="minorHAnsi" w:hAnsiTheme="minorHAnsi" w:cstheme="minorHAnsi"/>
          <w:b/>
          <w:bCs/>
          <w:spacing w:val="8"/>
          <w:kern w:val="28"/>
          <w:sz w:val="18"/>
          <w:szCs w:val="18"/>
          <w:u w:val="single"/>
        </w:rPr>
        <w:t xml:space="preserve"> Y PRÉSTAMOS OTORGADOS POR SERVIU</w:t>
      </w:r>
      <w:r w:rsidR="00A571EC">
        <w:rPr>
          <w:rFonts w:asciiTheme="minorHAnsi" w:hAnsiTheme="minorHAnsi" w:cstheme="minorHAnsi"/>
          <w:b/>
          <w:bCs/>
          <w:spacing w:val="8"/>
          <w:kern w:val="28"/>
          <w:sz w:val="18"/>
          <w:szCs w:val="18"/>
          <w:u w:val="single"/>
        </w:rPr>
        <w:t>.</w:t>
      </w:r>
      <w:r w:rsidR="00B9488E">
        <w:rPr>
          <w:rFonts w:asciiTheme="minorHAnsi" w:hAnsiTheme="minorHAnsi" w:cstheme="minorHAnsi"/>
          <w:b/>
          <w:bCs/>
          <w:spacing w:val="8"/>
          <w:kern w:val="28"/>
          <w:sz w:val="18"/>
          <w:szCs w:val="18"/>
          <w:u w:val="single"/>
        </w:rPr>
        <w:t xml:space="preserve"> PERSONAS </w:t>
      </w:r>
      <w:r w:rsidR="007D686F">
        <w:rPr>
          <w:rFonts w:asciiTheme="minorHAnsi" w:hAnsiTheme="minorHAnsi" w:cstheme="minorHAnsi"/>
          <w:b/>
          <w:bCs/>
          <w:spacing w:val="8"/>
          <w:kern w:val="28"/>
          <w:sz w:val="18"/>
          <w:szCs w:val="18"/>
          <w:u w:val="single"/>
        </w:rPr>
        <w:t>NATURALES</w:t>
      </w:r>
      <w:r w:rsidR="00B9488E">
        <w:rPr>
          <w:rFonts w:asciiTheme="minorHAnsi" w:hAnsiTheme="minorHAnsi" w:cstheme="minorHAnsi"/>
          <w:b/>
          <w:bCs/>
          <w:spacing w:val="8"/>
          <w:kern w:val="28"/>
          <w:sz w:val="18"/>
          <w:szCs w:val="18"/>
          <w:u w:val="single"/>
        </w:rPr>
        <w:t>.</w:t>
      </w:r>
    </w:p>
    <w:p w14:paraId="5A753659" w14:textId="77777777" w:rsidR="00014FD8" w:rsidRPr="0028386D" w:rsidRDefault="00014FD8" w:rsidP="001B0E5E">
      <w:pPr>
        <w:spacing w:after="160" w:line="276" w:lineRule="auto"/>
        <w:ind w:left="142"/>
        <w:contextualSpacing/>
        <w:jc w:val="center"/>
        <w:rPr>
          <w:rFonts w:asciiTheme="minorHAnsi" w:hAnsiTheme="minorHAnsi" w:cstheme="minorHAnsi"/>
          <w:bCs/>
          <w:spacing w:val="8"/>
          <w:kern w:val="28"/>
          <w:sz w:val="18"/>
          <w:szCs w:val="18"/>
        </w:rPr>
      </w:pPr>
    </w:p>
    <w:p w14:paraId="649D7F27" w14:textId="77777777" w:rsidR="001B0E5E" w:rsidRPr="0028386D" w:rsidRDefault="001B0E5E" w:rsidP="001B0E5E">
      <w:pPr>
        <w:spacing w:after="160" w:line="276" w:lineRule="auto"/>
        <w:ind w:left="142"/>
        <w:contextualSpacing/>
        <w:jc w:val="center"/>
        <w:rPr>
          <w:rFonts w:asciiTheme="minorHAnsi" w:hAnsiTheme="minorHAnsi" w:cstheme="minorHAnsi"/>
          <w:bCs/>
          <w:spacing w:val="8"/>
          <w:kern w:val="28"/>
          <w:sz w:val="18"/>
          <w:szCs w:val="18"/>
        </w:rPr>
      </w:pPr>
    </w:p>
    <w:tbl>
      <w:tblPr>
        <w:tblStyle w:val="Tablaconcuadrcula"/>
        <w:tblW w:w="17714" w:type="dxa"/>
        <w:tblInd w:w="142" w:type="dxa"/>
        <w:tblLook w:val="04A0" w:firstRow="1" w:lastRow="0" w:firstColumn="1" w:lastColumn="0" w:noHBand="0" w:noVBand="1"/>
      </w:tblPr>
      <w:tblGrid>
        <w:gridCol w:w="9351"/>
        <w:gridCol w:w="8363"/>
      </w:tblGrid>
      <w:tr w:rsidR="001B0E5E" w:rsidRPr="0028386D" w14:paraId="1256A717" w14:textId="77777777" w:rsidTr="00014FD8">
        <w:tc>
          <w:tcPr>
            <w:tcW w:w="9351" w:type="dxa"/>
            <w:shd w:val="clear" w:color="auto" w:fill="DEEAF6" w:themeFill="accent1" w:themeFillTint="33"/>
          </w:tcPr>
          <w:p w14:paraId="0923F4C8" w14:textId="7C69F388" w:rsidR="001B0E5E" w:rsidRPr="0028386D" w:rsidRDefault="0028386D" w:rsidP="002F2138">
            <w:pPr>
              <w:spacing w:after="160" w:line="276" w:lineRule="auto"/>
              <w:contextualSpacing/>
              <w:rPr>
                <w:rFonts w:asciiTheme="minorHAnsi" w:hAnsiTheme="minorHAnsi" w:cstheme="minorHAnsi"/>
                <w:b/>
                <w:bCs/>
                <w:spacing w:val="8"/>
                <w:kern w:val="28"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pacing w:val="8"/>
                <w:kern w:val="28"/>
                <w:sz w:val="18"/>
                <w:szCs w:val="18"/>
              </w:rPr>
              <w:t>NOMBRE</w:t>
            </w:r>
            <w:r w:rsidR="00EA3692">
              <w:rPr>
                <w:rFonts w:asciiTheme="minorHAnsi" w:hAnsiTheme="minorHAnsi" w:cstheme="minorHAnsi"/>
                <w:b/>
                <w:bCs/>
                <w:spacing w:val="8"/>
                <w:kern w:val="28"/>
                <w:sz w:val="18"/>
                <w:szCs w:val="18"/>
              </w:rPr>
              <w:t>:</w:t>
            </w:r>
          </w:p>
        </w:tc>
        <w:tc>
          <w:tcPr>
            <w:tcW w:w="8363" w:type="dxa"/>
          </w:tcPr>
          <w:p w14:paraId="43724890" w14:textId="77777777" w:rsidR="001B0E5E" w:rsidRPr="0028386D" w:rsidRDefault="001B0E5E" w:rsidP="002F2138">
            <w:pPr>
              <w:spacing w:after="160" w:line="276" w:lineRule="auto"/>
              <w:contextualSpacing/>
              <w:rPr>
                <w:rFonts w:asciiTheme="minorHAnsi" w:hAnsiTheme="minorHAnsi" w:cstheme="minorHAnsi"/>
                <w:bCs/>
                <w:spacing w:val="8"/>
                <w:kern w:val="28"/>
                <w:sz w:val="18"/>
                <w:szCs w:val="18"/>
              </w:rPr>
            </w:pPr>
          </w:p>
        </w:tc>
      </w:tr>
      <w:tr w:rsidR="00EA3692" w:rsidRPr="0028386D" w14:paraId="4255D447" w14:textId="77777777" w:rsidTr="00014FD8">
        <w:tc>
          <w:tcPr>
            <w:tcW w:w="9351" w:type="dxa"/>
            <w:shd w:val="clear" w:color="auto" w:fill="DEEAF6" w:themeFill="accent1" w:themeFillTint="33"/>
          </w:tcPr>
          <w:p w14:paraId="25631D22" w14:textId="501DF601" w:rsidR="00EA3692" w:rsidRDefault="00EA3692" w:rsidP="002F2138">
            <w:pPr>
              <w:spacing w:after="160" w:line="276" w:lineRule="auto"/>
              <w:contextualSpacing/>
              <w:rPr>
                <w:rFonts w:asciiTheme="minorHAnsi" w:hAnsiTheme="minorHAnsi" w:cstheme="minorHAnsi"/>
                <w:b/>
                <w:bCs/>
                <w:spacing w:val="8"/>
                <w:kern w:val="2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8"/>
                <w:kern w:val="28"/>
                <w:sz w:val="18"/>
                <w:szCs w:val="18"/>
              </w:rPr>
              <w:t>RUT</w:t>
            </w:r>
            <w:r w:rsidR="007D686F">
              <w:rPr>
                <w:rFonts w:asciiTheme="minorHAnsi" w:hAnsiTheme="minorHAnsi" w:cstheme="minorHAnsi"/>
                <w:b/>
                <w:bCs/>
                <w:spacing w:val="8"/>
                <w:kern w:val="28"/>
                <w:sz w:val="18"/>
                <w:szCs w:val="18"/>
              </w:rPr>
              <w:t>:</w:t>
            </w:r>
          </w:p>
        </w:tc>
        <w:tc>
          <w:tcPr>
            <w:tcW w:w="8363" w:type="dxa"/>
          </w:tcPr>
          <w:p w14:paraId="66616B14" w14:textId="77777777" w:rsidR="00EA3692" w:rsidRPr="0028386D" w:rsidRDefault="00EA3692" w:rsidP="002F2138">
            <w:pPr>
              <w:spacing w:after="160" w:line="276" w:lineRule="auto"/>
              <w:contextualSpacing/>
              <w:rPr>
                <w:rFonts w:asciiTheme="minorHAnsi" w:hAnsiTheme="minorHAnsi" w:cstheme="minorHAnsi"/>
                <w:bCs/>
                <w:spacing w:val="8"/>
                <w:kern w:val="28"/>
                <w:sz w:val="18"/>
                <w:szCs w:val="18"/>
              </w:rPr>
            </w:pPr>
          </w:p>
        </w:tc>
      </w:tr>
      <w:tr w:rsidR="001B0E5E" w:rsidRPr="0028386D" w14:paraId="0EDC04F7" w14:textId="77777777" w:rsidTr="00014FD8">
        <w:tc>
          <w:tcPr>
            <w:tcW w:w="9351" w:type="dxa"/>
            <w:shd w:val="clear" w:color="auto" w:fill="DEEAF6" w:themeFill="accent1" w:themeFillTint="33"/>
          </w:tcPr>
          <w:p w14:paraId="49CCB6EE" w14:textId="77777777" w:rsidR="001B0E5E" w:rsidRPr="0028386D" w:rsidRDefault="0028386D" w:rsidP="00BE1DA8">
            <w:pPr>
              <w:spacing w:after="160" w:line="276" w:lineRule="auto"/>
              <w:contextualSpacing/>
              <w:rPr>
                <w:rFonts w:asciiTheme="minorHAnsi" w:hAnsiTheme="minorHAnsi" w:cstheme="minorHAnsi"/>
                <w:b/>
                <w:bCs/>
                <w:spacing w:val="8"/>
                <w:kern w:val="28"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pacing w:val="8"/>
                <w:kern w:val="28"/>
                <w:sz w:val="18"/>
                <w:szCs w:val="18"/>
              </w:rPr>
              <w:t>REGISTRO Y CATEGORÍA:</w:t>
            </w:r>
          </w:p>
        </w:tc>
        <w:tc>
          <w:tcPr>
            <w:tcW w:w="8363" w:type="dxa"/>
          </w:tcPr>
          <w:p w14:paraId="4D92ABF7" w14:textId="77777777" w:rsidR="001B0E5E" w:rsidRPr="0028386D" w:rsidRDefault="001B0E5E" w:rsidP="002F2138">
            <w:pPr>
              <w:spacing w:after="160" w:line="276" w:lineRule="auto"/>
              <w:contextualSpacing/>
              <w:rPr>
                <w:rFonts w:asciiTheme="minorHAnsi" w:hAnsiTheme="minorHAnsi" w:cstheme="minorHAnsi"/>
                <w:bCs/>
                <w:spacing w:val="8"/>
                <w:kern w:val="28"/>
                <w:sz w:val="18"/>
                <w:szCs w:val="18"/>
              </w:rPr>
            </w:pPr>
          </w:p>
        </w:tc>
      </w:tr>
      <w:tr w:rsidR="001B0E5E" w:rsidRPr="0028386D" w14:paraId="73845129" w14:textId="77777777" w:rsidTr="00014FD8">
        <w:tc>
          <w:tcPr>
            <w:tcW w:w="9351" w:type="dxa"/>
            <w:shd w:val="clear" w:color="auto" w:fill="DEEAF6" w:themeFill="accent1" w:themeFillTint="33"/>
          </w:tcPr>
          <w:p w14:paraId="29B7303A" w14:textId="77777777" w:rsidR="00747814" w:rsidRPr="0028386D" w:rsidRDefault="0028386D" w:rsidP="002F2138">
            <w:pPr>
              <w:spacing w:after="160" w:line="276" w:lineRule="auto"/>
              <w:contextualSpacing/>
              <w:rPr>
                <w:rFonts w:asciiTheme="minorHAnsi" w:hAnsiTheme="minorHAnsi" w:cstheme="minorHAnsi"/>
                <w:b/>
                <w:bCs/>
                <w:spacing w:val="8"/>
                <w:kern w:val="28"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pacing w:val="8"/>
                <w:kern w:val="28"/>
                <w:sz w:val="18"/>
                <w:szCs w:val="18"/>
              </w:rPr>
              <w:t>DOCUMENTO POR EL CUAL SE ACREDITA CAPITAL:</w:t>
            </w:r>
          </w:p>
        </w:tc>
        <w:tc>
          <w:tcPr>
            <w:tcW w:w="8363" w:type="dxa"/>
          </w:tcPr>
          <w:p w14:paraId="73C1F942" w14:textId="77777777" w:rsidR="001B0E5E" w:rsidRPr="0028386D" w:rsidRDefault="001B0E5E" w:rsidP="002F2138">
            <w:pPr>
              <w:spacing w:after="160" w:line="276" w:lineRule="auto"/>
              <w:contextualSpacing/>
              <w:rPr>
                <w:rFonts w:asciiTheme="minorHAnsi" w:hAnsiTheme="minorHAnsi" w:cstheme="minorHAnsi"/>
                <w:bCs/>
                <w:spacing w:val="8"/>
                <w:kern w:val="28"/>
                <w:sz w:val="18"/>
                <w:szCs w:val="18"/>
              </w:rPr>
            </w:pPr>
          </w:p>
        </w:tc>
      </w:tr>
      <w:tr w:rsidR="00A75FFA" w:rsidRPr="0028386D" w14:paraId="457643AC" w14:textId="77777777" w:rsidTr="00014FD8">
        <w:tc>
          <w:tcPr>
            <w:tcW w:w="9351" w:type="dxa"/>
            <w:shd w:val="clear" w:color="auto" w:fill="DEEAF6" w:themeFill="accent1" w:themeFillTint="33"/>
          </w:tcPr>
          <w:p w14:paraId="362A7939" w14:textId="3B716E0F" w:rsidR="00A75FFA" w:rsidRPr="0028386D" w:rsidRDefault="0028386D" w:rsidP="002F2138">
            <w:pPr>
              <w:spacing w:after="160" w:line="276" w:lineRule="auto"/>
              <w:contextualSpacing/>
              <w:rPr>
                <w:rFonts w:asciiTheme="minorHAnsi" w:hAnsiTheme="minorHAnsi" w:cstheme="minorHAnsi"/>
                <w:b/>
                <w:bCs/>
                <w:spacing w:val="8"/>
                <w:kern w:val="28"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pacing w:val="8"/>
                <w:kern w:val="28"/>
                <w:sz w:val="18"/>
                <w:szCs w:val="18"/>
              </w:rPr>
              <w:t>MONTO DE</w:t>
            </w:r>
            <w:r>
              <w:rPr>
                <w:rFonts w:asciiTheme="minorHAnsi" w:hAnsiTheme="minorHAnsi" w:cstheme="minorHAnsi"/>
                <w:b/>
                <w:bCs/>
                <w:spacing w:val="8"/>
                <w:kern w:val="28"/>
                <w:sz w:val="18"/>
                <w:szCs w:val="18"/>
              </w:rPr>
              <w:t>L</w:t>
            </w:r>
            <w:r w:rsidRPr="0028386D">
              <w:rPr>
                <w:rFonts w:asciiTheme="minorHAnsi" w:hAnsiTheme="minorHAnsi" w:cstheme="minorHAnsi"/>
                <w:b/>
                <w:bCs/>
                <w:spacing w:val="8"/>
                <w:kern w:val="28"/>
                <w:sz w:val="18"/>
                <w:szCs w:val="18"/>
              </w:rPr>
              <w:t xml:space="preserve"> CAPITAL</w:t>
            </w:r>
            <w:r w:rsidR="00B9488E">
              <w:rPr>
                <w:rFonts w:asciiTheme="minorHAnsi" w:hAnsiTheme="minorHAnsi" w:cstheme="minorHAnsi"/>
                <w:b/>
                <w:bCs/>
                <w:spacing w:val="8"/>
                <w:kern w:val="28"/>
                <w:sz w:val="18"/>
                <w:szCs w:val="18"/>
              </w:rPr>
              <w:t xml:space="preserve"> ACREDITADO</w:t>
            </w:r>
            <w:r w:rsidRPr="0028386D">
              <w:rPr>
                <w:rFonts w:asciiTheme="minorHAnsi" w:hAnsiTheme="minorHAnsi" w:cstheme="minorHAnsi"/>
                <w:b/>
                <w:bCs/>
                <w:spacing w:val="8"/>
                <w:kern w:val="28"/>
                <w:sz w:val="18"/>
                <w:szCs w:val="18"/>
              </w:rPr>
              <w:t>:</w:t>
            </w:r>
          </w:p>
        </w:tc>
        <w:tc>
          <w:tcPr>
            <w:tcW w:w="8363" w:type="dxa"/>
          </w:tcPr>
          <w:p w14:paraId="167945C5" w14:textId="77777777" w:rsidR="00A75FFA" w:rsidRPr="0028386D" w:rsidRDefault="00A75FFA" w:rsidP="002F2138">
            <w:pPr>
              <w:spacing w:after="160" w:line="276" w:lineRule="auto"/>
              <w:contextualSpacing/>
              <w:rPr>
                <w:rFonts w:asciiTheme="minorHAnsi" w:hAnsiTheme="minorHAnsi" w:cstheme="minorHAnsi"/>
                <w:bCs/>
                <w:spacing w:val="8"/>
                <w:kern w:val="28"/>
                <w:sz w:val="18"/>
                <w:szCs w:val="18"/>
              </w:rPr>
            </w:pPr>
          </w:p>
        </w:tc>
      </w:tr>
      <w:tr w:rsidR="00B9488E" w:rsidRPr="0028386D" w14:paraId="6EE8D925" w14:textId="77777777" w:rsidTr="00014FD8">
        <w:tc>
          <w:tcPr>
            <w:tcW w:w="9351" w:type="dxa"/>
            <w:shd w:val="clear" w:color="auto" w:fill="DEEAF6" w:themeFill="accent1" w:themeFillTint="33"/>
          </w:tcPr>
          <w:p w14:paraId="5A4B04ED" w14:textId="73C16C79" w:rsidR="00B9488E" w:rsidRPr="0028386D" w:rsidRDefault="00B9488E" w:rsidP="002F2138">
            <w:pPr>
              <w:spacing w:after="160" w:line="276" w:lineRule="auto"/>
              <w:contextualSpacing/>
              <w:rPr>
                <w:rFonts w:asciiTheme="minorHAnsi" w:hAnsiTheme="minorHAnsi" w:cstheme="minorHAnsi"/>
                <w:b/>
                <w:bCs/>
                <w:spacing w:val="8"/>
                <w:kern w:val="2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8"/>
                <w:kern w:val="28"/>
                <w:sz w:val="18"/>
                <w:szCs w:val="18"/>
              </w:rPr>
              <w:t>INFORMACIÓN CONTACTO (TELEFONO Y CORREO ELECTRONICO)</w:t>
            </w:r>
          </w:p>
        </w:tc>
        <w:tc>
          <w:tcPr>
            <w:tcW w:w="8363" w:type="dxa"/>
          </w:tcPr>
          <w:p w14:paraId="0B08E293" w14:textId="77777777" w:rsidR="00B9488E" w:rsidRPr="0028386D" w:rsidRDefault="00B9488E" w:rsidP="002F2138">
            <w:pPr>
              <w:spacing w:after="160" w:line="276" w:lineRule="auto"/>
              <w:contextualSpacing/>
              <w:rPr>
                <w:rFonts w:asciiTheme="minorHAnsi" w:hAnsiTheme="minorHAnsi" w:cstheme="minorHAnsi"/>
                <w:bCs/>
                <w:spacing w:val="8"/>
                <w:kern w:val="28"/>
                <w:sz w:val="18"/>
                <w:szCs w:val="18"/>
              </w:rPr>
            </w:pPr>
          </w:p>
        </w:tc>
      </w:tr>
      <w:tr w:rsidR="003E79DC" w:rsidRPr="0028386D" w14:paraId="1697FF83" w14:textId="77777777" w:rsidTr="00014FD8">
        <w:tc>
          <w:tcPr>
            <w:tcW w:w="9351" w:type="dxa"/>
            <w:shd w:val="clear" w:color="auto" w:fill="DEEAF6" w:themeFill="accent1" w:themeFillTint="33"/>
          </w:tcPr>
          <w:p w14:paraId="69C93AD8" w14:textId="77777777" w:rsidR="003E79DC" w:rsidRPr="0028386D" w:rsidRDefault="0028386D" w:rsidP="002F2138">
            <w:pPr>
              <w:spacing w:after="160" w:line="276" w:lineRule="auto"/>
              <w:contextualSpacing/>
              <w:rPr>
                <w:rFonts w:asciiTheme="minorHAnsi" w:hAnsiTheme="minorHAnsi" w:cstheme="minorHAnsi"/>
                <w:b/>
                <w:bCs/>
                <w:spacing w:val="8"/>
                <w:kern w:val="28"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pacing w:val="8"/>
                <w:kern w:val="28"/>
                <w:sz w:val="18"/>
                <w:szCs w:val="18"/>
              </w:rPr>
              <w:t>FECHA:</w:t>
            </w:r>
          </w:p>
        </w:tc>
        <w:tc>
          <w:tcPr>
            <w:tcW w:w="8363" w:type="dxa"/>
          </w:tcPr>
          <w:p w14:paraId="67E3509A" w14:textId="77777777" w:rsidR="003E79DC" w:rsidRPr="0028386D" w:rsidRDefault="003E79DC" w:rsidP="002F2138">
            <w:pPr>
              <w:spacing w:after="160" w:line="276" w:lineRule="auto"/>
              <w:contextualSpacing/>
              <w:rPr>
                <w:rFonts w:asciiTheme="minorHAnsi" w:hAnsiTheme="minorHAnsi" w:cstheme="minorHAnsi"/>
                <w:bCs/>
                <w:spacing w:val="8"/>
                <w:kern w:val="28"/>
                <w:sz w:val="18"/>
                <w:szCs w:val="18"/>
              </w:rPr>
            </w:pPr>
          </w:p>
        </w:tc>
      </w:tr>
      <w:tr w:rsidR="00014FD8" w:rsidRPr="0028386D" w14:paraId="3683A856" w14:textId="77777777" w:rsidTr="00014FD8">
        <w:tc>
          <w:tcPr>
            <w:tcW w:w="9351" w:type="dxa"/>
            <w:shd w:val="clear" w:color="auto" w:fill="DEEAF6" w:themeFill="accent1" w:themeFillTint="33"/>
          </w:tcPr>
          <w:p w14:paraId="12C6BF6B" w14:textId="2F69ECC0" w:rsidR="00014FD8" w:rsidRPr="0028386D" w:rsidRDefault="00014FD8" w:rsidP="002F2138">
            <w:pPr>
              <w:spacing w:after="160" w:line="276" w:lineRule="auto"/>
              <w:contextualSpacing/>
              <w:rPr>
                <w:rFonts w:asciiTheme="minorHAnsi" w:hAnsiTheme="minorHAnsi" w:cstheme="minorHAnsi"/>
                <w:b/>
                <w:bCs/>
                <w:spacing w:val="8"/>
                <w:kern w:val="2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8"/>
                <w:kern w:val="28"/>
                <w:sz w:val="18"/>
                <w:szCs w:val="18"/>
              </w:rPr>
              <w:t>DECLARACIÓN:</w:t>
            </w:r>
          </w:p>
        </w:tc>
        <w:tc>
          <w:tcPr>
            <w:tcW w:w="8363" w:type="dxa"/>
          </w:tcPr>
          <w:p w14:paraId="6DAA3A18" w14:textId="690179C4" w:rsidR="00014FD8" w:rsidRPr="0028386D" w:rsidRDefault="007D686F" w:rsidP="00014FD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pacing w:val="8"/>
                <w:kern w:val="2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8"/>
                <w:kern w:val="28"/>
                <w:sz w:val="18"/>
                <w:szCs w:val="18"/>
              </w:rPr>
              <w:t>Por medio de la presente</w:t>
            </w:r>
            <w:r w:rsidR="00EA3692">
              <w:rPr>
                <w:rFonts w:asciiTheme="minorHAnsi" w:hAnsiTheme="minorHAnsi" w:cstheme="minorHAnsi"/>
                <w:bCs/>
                <w:spacing w:val="8"/>
                <w:kern w:val="28"/>
                <w:sz w:val="18"/>
                <w:szCs w:val="18"/>
              </w:rPr>
              <w:t>, d</w:t>
            </w:r>
            <w:r w:rsidR="00014FD8" w:rsidRPr="00014FD8">
              <w:rPr>
                <w:rFonts w:asciiTheme="minorHAnsi" w:hAnsiTheme="minorHAnsi" w:cstheme="minorHAnsi"/>
                <w:bCs/>
                <w:spacing w:val="8"/>
                <w:kern w:val="28"/>
                <w:sz w:val="18"/>
                <w:szCs w:val="18"/>
              </w:rPr>
              <w:t xml:space="preserve">eclaro bajo juramento que a la </w:t>
            </w:r>
            <w:r w:rsidR="005964A7">
              <w:rPr>
                <w:rFonts w:asciiTheme="minorHAnsi" w:hAnsiTheme="minorHAnsi" w:cstheme="minorHAnsi"/>
                <w:bCs/>
                <w:spacing w:val="8"/>
                <w:kern w:val="28"/>
                <w:sz w:val="18"/>
                <w:szCs w:val="18"/>
              </w:rPr>
              <w:t xml:space="preserve">fecha </w:t>
            </w:r>
            <w:r w:rsidR="00EA3692">
              <w:rPr>
                <w:rFonts w:asciiTheme="minorHAnsi" w:hAnsiTheme="minorHAnsi" w:cstheme="minorHAnsi"/>
                <w:bCs/>
                <w:spacing w:val="8"/>
                <w:kern w:val="28"/>
                <w:sz w:val="18"/>
                <w:szCs w:val="18"/>
              </w:rPr>
              <w:t>t</w:t>
            </w:r>
            <w:r w:rsidR="005964A7">
              <w:rPr>
                <w:rFonts w:asciiTheme="minorHAnsi" w:hAnsiTheme="minorHAnsi" w:cstheme="minorHAnsi"/>
                <w:bCs/>
                <w:spacing w:val="8"/>
                <w:kern w:val="28"/>
                <w:sz w:val="18"/>
                <w:szCs w:val="18"/>
              </w:rPr>
              <w:t>eng</w:t>
            </w:r>
            <w:r w:rsidR="001A2E97">
              <w:rPr>
                <w:rFonts w:asciiTheme="minorHAnsi" w:hAnsiTheme="minorHAnsi" w:cstheme="minorHAnsi"/>
                <w:bCs/>
                <w:spacing w:val="8"/>
                <w:kern w:val="28"/>
                <w:sz w:val="18"/>
                <w:szCs w:val="18"/>
              </w:rPr>
              <w:t>o</w:t>
            </w:r>
            <w:r w:rsidR="00EA3692">
              <w:rPr>
                <w:rFonts w:asciiTheme="minorHAnsi" w:hAnsiTheme="minorHAnsi" w:cstheme="minorHAnsi"/>
                <w:bCs/>
                <w:spacing w:val="8"/>
                <w:kern w:val="28"/>
                <w:sz w:val="18"/>
                <w:szCs w:val="18"/>
              </w:rPr>
              <w:t xml:space="preserve"> </w:t>
            </w:r>
            <w:r w:rsidR="00014FD8" w:rsidRPr="00014FD8">
              <w:rPr>
                <w:rFonts w:asciiTheme="minorHAnsi" w:hAnsiTheme="minorHAnsi" w:cstheme="minorHAnsi"/>
                <w:bCs/>
                <w:spacing w:val="8"/>
                <w:kern w:val="28"/>
                <w:sz w:val="18"/>
                <w:szCs w:val="18"/>
              </w:rPr>
              <w:t>en ejecución las obras</w:t>
            </w:r>
            <w:r w:rsidR="00CF6F76">
              <w:rPr>
                <w:rFonts w:asciiTheme="minorHAnsi" w:hAnsiTheme="minorHAnsi" w:cstheme="minorHAnsi"/>
                <w:bCs/>
                <w:spacing w:val="8"/>
                <w:kern w:val="28"/>
                <w:sz w:val="18"/>
                <w:szCs w:val="18"/>
              </w:rPr>
              <w:t>, anticipos</w:t>
            </w:r>
            <w:r w:rsidR="00014FD8" w:rsidRPr="00014FD8">
              <w:rPr>
                <w:rFonts w:asciiTheme="minorHAnsi" w:hAnsiTheme="minorHAnsi" w:cstheme="minorHAnsi"/>
                <w:bCs/>
                <w:spacing w:val="8"/>
                <w:kern w:val="28"/>
                <w:sz w:val="18"/>
                <w:szCs w:val="18"/>
              </w:rPr>
              <w:t xml:space="preserve"> </w:t>
            </w:r>
            <w:r w:rsidR="00A571EC">
              <w:rPr>
                <w:rFonts w:asciiTheme="minorHAnsi" w:hAnsiTheme="minorHAnsi" w:cstheme="minorHAnsi"/>
                <w:bCs/>
                <w:spacing w:val="8"/>
                <w:kern w:val="28"/>
                <w:sz w:val="18"/>
                <w:szCs w:val="18"/>
              </w:rPr>
              <w:t xml:space="preserve">y préstamos otorgados por SERVIU, </w:t>
            </w:r>
            <w:r w:rsidR="00014FD8" w:rsidRPr="00014FD8">
              <w:rPr>
                <w:rFonts w:asciiTheme="minorHAnsi" w:hAnsiTheme="minorHAnsi" w:cstheme="minorHAnsi"/>
                <w:bCs/>
                <w:spacing w:val="8"/>
                <w:kern w:val="28"/>
                <w:sz w:val="18"/>
                <w:szCs w:val="18"/>
              </w:rPr>
              <w:t xml:space="preserve">que se </w:t>
            </w:r>
            <w:r w:rsidR="00EA3692">
              <w:rPr>
                <w:rFonts w:asciiTheme="minorHAnsi" w:hAnsiTheme="minorHAnsi" w:cstheme="minorHAnsi"/>
                <w:bCs/>
                <w:spacing w:val="8"/>
                <w:kern w:val="28"/>
                <w:sz w:val="18"/>
                <w:szCs w:val="18"/>
              </w:rPr>
              <w:t>detall</w:t>
            </w:r>
            <w:r w:rsidR="00014FD8" w:rsidRPr="00014FD8">
              <w:rPr>
                <w:rFonts w:asciiTheme="minorHAnsi" w:hAnsiTheme="minorHAnsi" w:cstheme="minorHAnsi"/>
                <w:bCs/>
                <w:spacing w:val="8"/>
                <w:kern w:val="28"/>
                <w:sz w:val="18"/>
                <w:szCs w:val="18"/>
              </w:rPr>
              <w:t>a</w:t>
            </w:r>
            <w:r w:rsidR="00EA3692">
              <w:rPr>
                <w:rFonts w:asciiTheme="minorHAnsi" w:hAnsiTheme="minorHAnsi" w:cstheme="minorHAnsi"/>
                <w:bCs/>
                <w:spacing w:val="8"/>
                <w:kern w:val="28"/>
                <w:sz w:val="18"/>
                <w:szCs w:val="18"/>
              </w:rPr>
              <w:t>n a</w:t>
            </w:r>
            <w:r w:rsidR="00014FD8">
              <w:rPr>
                <w:rFonts w:asciiTheme="minorHAnsi" w:hAnsiTheme="minorHAnsi" w:cstheme="minorHAnsi"/>
                <w:bCs/>
                <w:spacing w:val="8"/>
                <w:kern w:val="28"/>
                <w:sz w:val="18"/>
                <w:szCs w:val="18"/>
              </w:rPr>
              <w:t xml:space="preserve"> </w:t>
            </w:r>
            <w:r w:rsidR="00014FD8" w:rsidRPr="00014FD8">
              <w:rPr>
                <w:rFonts w:asciiTheme="minorHAnsi" w:hAnsiTheme="minorHAnsi" w:cstheme="minorHAnsi"/>
                <w:bCs/>
                <w:spacing w:val="8"/>
                <w:kern w:val="28"/>
                <w:sz w:val="18"/>
                <w:szCs w:val="18"/>
              </w:rPr>
              <w:t>continuación:</w:t>
            </w:r>
          </w:p>
        </w:tc>
      </w:tr>
    </w:tbl>
    <w:p w14:paraId="0CC2B23E" w14:textId="243CA9A6" w:rsidR="00014FD8" w:rsidRDefault="00014FD8" w:rsidP="00014FD8">
      <w:pPr>
        <w:spacing w:after="160" w:line="276" w:lineRule="auto"/>
        <w:ind w:left="142"/>
        <w:contextualSpacing/>
        <w:jc w:val="both"/>
        <w:rPr>
          <w:rFonts w:asciiTheme="minorHAnsi" w:hAnsiTheme="minorHAnsi" w:cstheme="minorHAnsi"/>
          <w:bCs/>
          <w:spacing w:val="8"/>
          <w:kern w:val="28"/>
          <w:sz w:val="18"/>
          <w:szCs w:val="18"/>
        </w:rPr>
      </w:pPr>
    </w:p>
    <w:p w14:paraId="77D2B82C" w14:textId="669A4374" w:rsidR="001B0E5E" w:rsidRPr="0028386D" w:rsidRDefault="00014FD8" w:rsidP="001B0E5E">
      <w:pPr>
        <w:spacing w:after="160" w:line="276" w:lineRule="auto"/>
        <w:ind w:left="142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pacing w:val="8"/>
          <w:kern w:val="28"/>
          <w:sz w:val="18"/>
          <w:szCs w:val="18"/>
        </w:rPr>
        <w:tab/>
      </w:r>
    </w:p>
    <w:tbl>
      <w:tblPr>
        <w:tblStyle w:val="Tablaconcuadrcula"/>
        <w:tblW w:w="17937" w:type="dxa"/>
        <w:tblInd w:w="142" w:type="dxa"/>
        <w:tblLook w:val="04A0" w:firstRow="1" w:lastRow="0" w:firstColumn="1" w:lastColumn="0" w:noHBand="0" w:noVBand="1"/>
      </w:tblPr>
      <w:tblGrid>
        <w:gridCol w:w="5807"/>
        <w:gridCol w:w="2410"/>
        <w:gridCol w:w="1984"/>
        <w:gridCol w:w="2489"/>
        <w:gridCol w:w="1701"/>
        <w:gridCol w:w="1813"/>
        <w:gridCol w:w="1733"/>
      </w:tblGrid>
      <w:tr w:rsidR="007321EF" w:rsidRPr="0028386D" w14:paraId="5B67C073" w14:textId="77777777" w:rsidTr="007321EF">
        <w:tc>
          <w:tcPr>
            <w:tcW w:w="17937" w:type="dxa"/>
            <w:gridSpan w:val="7"/>
            <w:shd w:val="clear" w:color="auto" w:fill="DEEAF6" w:themeFill="accent1" w:themeFillTint="33"/>
          </w:tcPr>
          <w:p w14:paraId="669E2113" w14:textId="5F718A70" w:rsidR="007321EF" w:rsidRDefault="007321EF" w:rsidP="007321EF">
            <w:pPr>
              <w:spacing w:after="160" w:line="276" w:lineRule="auto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21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A. CONTRATOS CON FINANCIAMIENTO DEL SECTOR VIVIENDA.</w:t>
            </w:r>
          </w:p>
        </w:tc>
      </w:tr>
      <w:tr w:rsidR="00B9488E" w:rsidRPr="0028386D" w14:paraId="762982E8" w14:textId="77777777" w:rsidTr="0068794E">
        <w:tc>
          <w:tcPr>
            <w:tcW w:w="5807" w:type="dxa"/>
            <w:shd w:val="clear" w:color="auto" w:fill="D9D9D9" w:themeFill="background1" w:themeFillShade="D9"/>
          </w:tcPr>
          <w:p w14:paraId="69F06D30" w14:textId="77777777" w:rsidR="00B9488E" w:rsidRDefault="00B9488E" w:rsidP="00747814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799B85B" w14:textId="77777777" w:rsidR="00B9488E" w:rsidRDefault="00B9488E" w:rsidP="00747814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NOMBRE DE LA OBRA CONTRATADA Y UBICACIÓN</w:t>
            </w:r>
          </w:p>
          <w:p w14:paraId="6F4266CE" w14:textId="77777777" w:rsidR="00B9488E" w:rsidRPr="0028386D" w:rsidRDefault="00B9488E" w:rsidP="00747814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(REGIÓN Y COMUNA)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16ECE51" w14:textId="3593D4F3" w:rsidR="00B9488E" w:rsidRPr="0028386D" w:rsidRDefault="00B9488E" w:rsidP="00747814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NOMBRE DEL MANDANTE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1B26C8D" w14:textId="10BB2DD2" w:rsidR="00B9488E" w:rsidRDefault="00B9488E" w:rsidP="00747814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8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INDICAR FUENTE DE FINANCIAMIENTO (D.S </w:t>
            </w:r>
            <w:proofErr w:type="spellStart"/>
            <w:r w:rsidRPr="00B948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N°</w:t>
            </w:r>
            <w:proofErr w:type="spellEnd"/>
            <w:r w:rsidRPr="00B948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49, D.S </w:t>
            </w:r>
            <w:proofErr w:type="spellStart"/>
            <w:r w:rsidRPr="00B948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N°</w:t>
            </w:r>
            <w:proofErr w:type="spellEnd"/>
            <w:r w:rsidRPr="00B948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27,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D.S 255,</w:t>
            </w:r>
            <w:r w:rsidRPr="00B948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B57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D.S 10, </w:t>
            </w:r>
            <w:r w:rsidRPr="00B948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D.S 1, D.S 236,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B948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 OTRO)</w:t>
            </w:r>
          </w:p>
        </w:tc>
        <w:tc>
          <w:tcPr>
            <w:tcW w:w="2489" w:type="dxa"/>
            <w:shd w:val="clear" w:color="auto" w:fill="D9D9D9" w:themeFill="background1" w:themeFillShade="D9"/>
          </w:tcPr>
          <w:p w14:paraId="355B5238" w14:textId="77777777" w:rsidR="00B9488E" w:rsidRDefault="00B9488E" w:rsidP="00747814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INFORMACIÓN CONTACTO MANDANTE</w:t>
            </w:r>
          </w:p>
          <w:p w14:paraId="3C5522A8" w14:textId="3471D460" w:rsidR="00517473" w:rsidRDefault="00517473" w:rsidP="00747814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(TELEFONO Y CORREO ELECTRÓNICO)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2EDDF67" w14:textId="6927F0FE" w:rsidR="00B9488E" w:rsidRDefault="00B9488E" w:rsidP="00747814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AA0546D" w14:textId="61744001" w:rsidR="00B9488E" w:rsidRPr="0028386D" w:rsidRDefault="00B9488E" w:rsidP="00747814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MONTO TOTAL </w:t>
            </w:r>
            <w:r w:rsidR="005174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DE LAS OBRAS </w:t>
            </w: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 PESOS</w:t>
            </w:r>
            <w:r w:rsidR="005174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517473">
              <w:rPr>
                <w:rStyle w:val="Refdenotaalpie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1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63D3A38D" w14:textId="77777777" w:rsidR="00B9488E" w:rsidRDefault="00B9488E" w:rsidP="00747814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9363CC7" w14:textId="365FB00B" w:rsidR="00B9488E" w:rsidRPr="005677FD" w:rsidRDefault="00B9488E" w:rsidP="005677FD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PORCENTAJE DE </w:t>
            </w:r>
            <w:r w:rsidRPr="00B948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AVANCE DE OBRAS</w:t>
            </w:r>
            <w:r>
              <w:rPr>
                <w:rFonts w:asciiTheme="minorHAnsi" w:hAnsiTheme="minorHAnsi" w:cstheme="minorHAnsi"/>
                <w:b/>
                <w:bCs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14:paraId="40C66EFE" w14:textId="77777777" w:rsidR="00B9488E" w:rsidRDefault="00B9488E" w:rsidP="00747814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79CD1CE" w14:textId="48B72DAA" w:rsidR="00B9488E" w:rsidRPr="0028386D" w:rsidRDefault="00B9488E" w:rsidP="00747814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SALDO DE </w:t>
            </w:r>
            <w:r w:rsidRPr="00B948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OBRAS </w:t>
            </w: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POR EJECUTAR EN PESOS</w:t>
            </w:r>
          </w:p>
        </w:tc>
      </w:tr>
      <w:tr w:rsidR="00B9488E" w:rsidRPr="0028386D" w14:paraId="25C26EDD" w14:textId="77777777" w:rsidTr="0068794E">
        <w:tc>
          <w:tcPr>
            <w:tcW w:w="5807" w:type="dxa"/>
          </w:tcPr>
          <w:p w14:paraId="5DB801A3" w14:textId="77777777" w:rsidR="00B9488E" w:rsidRPr="0028386D" w:rsidRDefault="00B9488E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7723A4A6" w14:textId="77777777" w:rsidR="00B9488E" w:rsidRPr="0028386D" w:rsidRDefault="00B9488E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71C8EF47" w14:textId="77777777" w:rsidR="00B9488E" w:rsidRPr="0028386D" w:rsidRDefault="00B9488E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89" w:type="dxa"/>
          </w:tcPr>
          <w:p w14:paraId="1D103371" w14:textId="77777777" w:rsidR="00B9488E" w:rsidRPr="0028386D" w:rsidRDefault="00B9488E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707DBA" w14:textId="5A201D48" w:rsidR="00B9488E" w:rsidRPr="0028386D" w:rsidRDefault="00B9488E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4F940124" w14:textId="77777777" w:rsidR="00B9488E" w:rsidRPr="0028386D" w:rsidRDefault="00B9488E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3" w:type="dxa"/>
          </w:tcPr>
          <w:p w14:paraId="7BFCA13C" w14:textId="77777777" w:rsidR="00B9488E" w:rsidRPr="0028386D" w:rsidRDefault="00B9488E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9488E" w:rsidRPr="0028386D" w14:paraId="2C05B522" w14:textId="77777777" w:rsidTr="0068794E">
        <w:tc>
          <w:tcPr>
            <w:tcW w:w="5807" w:type="dxa"/>
          </w:tcPr>
          <w:p w14:paraId="2F23D5B3" w14:textId="77777777" w:rsidR="00B9488E" w:rsidRPr="0028386D" w:rsidRDefault="00B9488E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0CC9FD76" w14:textId="77777777" w:rsidR="00B9488E" w:rsidRPr="0028386D" w:rsidRDefault="00B9488E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74ECE97C" w14:textId="77777777" w:rsidR="00B9488E" w:rsidRPr="0028386D" w:rsidRDefault="00B9488E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89" w:type="dxa"/>
          </w:tcPr>
          <w:p w14:paraId="31A8B6B0" w14:textId="77777777" w:rsidR="00B9488E" w:rsidRPr="0028386D" w:rsidRDefault="00B9488E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0D4BA5" w14:textId="11923931" w:rsidR="00B9488E" w:rsidRPr="0028386D" w:rsidRDefault="00B9488E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651BC01F" w14:textId="77777777" w:rsidR="00B9488E" w:rsidRPr="0028386D" w:rsidRDefault="00B9488E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3" w:type="dxa"/>
          </w:tcPr>
          <w:p w14:paraId="74A65487" w14:textId="77777777" w:rsidR="00B9488E" w:rsidRPr="0028386D" w:rsidRDefault="00B9488E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9488E" w:rsidRPr="0028386D" w14:paraId="522830F3" w14:textId="77777777" w:rsidTr="0068794E">
        <w:tc>
          <w:tcPr>
            <w:tcW w:w="5807" w:type="dxa"/>
          </w:tcPr>
          <w:p w14:paraId="72029704" w14:textId="77777777" w:rsidR="00B9488E" w:rsidRPr="0028386D" w:rsidRDefault="00B9488E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68686119" w14:textId="77777777" w:rsidR="00B9488E" w:rsidRPr="0028386D" w:rsidRDefault="00B9488E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3142ABC2" w14:textId="77777777" w:rsidR="00B9488E" w:rsidRPr="0028386D" w:rsidRDefault="00B9488E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89" w:type="dxa"/>
          </w:tcPr>
          <w:p w14:paraId="1E0BFD9E" w14:textId="77777777" w:rsidR="00B9488E" w:rsidRPr="0028386D" w:rsidRDefault="00B9488E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61E49C" w14:textId="30754605" w:rsidR="00B9488E" w:rsidRPr="0028386D" w:rsidRDefault="00B9488E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518BF70F" w14:textId="77777777" w:rsidR="00B9488E" w:rsidRPr="0028386D" w:rsidRDefault="00B9488E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3" w:type="dxa"/>
          </w:tcPr>
          <w:p w14:paraId="0191D1BF" w14:textId="77777777" w:rsidR="00B9488E" w:rsidRPr="0028386D" w:rsidRDefault="00B9488E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73" w:rsidRPr="0028386D" w14:paraId="0CC6D2DB" w14:textId="77777777" w:rsidTr="0068794E">
        <w:tc>
          <w:tcPr>
            <w:tcW w:w="5807" w:type="dxa"/>
          </w:tcPr>
          <w:p w14:paraId="1564B909" w14:textId="77777777" w:rsidR="00517473" w:rsidRPr="0028386D" w:rsidRDefault="00517473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41B5886" w14:textId="77777777" w:rsidR="00517473" w:rsidRPr="0028386D" w:rsidRDefault="00517473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381FE6BF" w14:textId="77777777" w:rsidR="00517473" w:rsidRPr="0028386D" w:rsidRDefault="00517473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89" w:type="dxa"/>
          </w:tcPr>
          <w:p w14:paraId="3AE3ED9A" w14:textId="77777777" w:rsidR="00517473" w:rsidRPr="0028386D" w:rsidRDefault="00517473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1EF9F8" w14:textId="77777777" w:rsidR="00517473" w:rsidRPr="0028386D" w:rsidRDefault="00517473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206894CF" w14:textId="77777777" w:rsidR="00517473" w:rsidRPr="0028386D" w:rsidRDefault="00517473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3" w:type="dxa"/>
          </w:tcPr>
          <w:p w14:paraId="67218A63" w14:textId="77777777" w:rsidR="00517473" w:rsidRPr="0028386D" w:rsidRDefault="00517473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73" w:rsidRPr="0028386D" w14:paraId="4E59FE5B" w14:textId="77777777" w:rsidTr="0068794E">
        <w:tc>
          <w:tcPr>
            <w:tcW w:w="5807" w:type="dxa"/>
          </w:tcPr>
          <w:p w14:paraId="4BDC139F" w14:textId="77777777" w:rsidR="00517473" w:rsidRPr="0028386D" w:rsidRDefault="00517473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4E99DD1" w14:textId="77777777" w:rsidR="00517473" w:rsidRPr="0028386D" w:rsidRDefault="00517473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215839B6" w14:textId="77777777" w:rsidR="00517473" w:rsidRPr="0028386D" w:rsidRDefault="00517473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89" w:type="dxa"/>
          </w:tcPr>
          <w:p w14:paraId="50AACC57" w14:textId="77777777" w:rsidR="00517473" w:rsidRPr="0028386D" w:rsidRDefault="00517473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6DFB8C" w14:textId="77777777" w:rsidR="00517473" w:rsidRPr="0028386D" w:rsidRDefault="00517473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6D5810CF" w14:textId="77777777" w:rsidR="00517473" w:rsidRPr="0028386D" w:rsidRDefault="00517473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3" w:type="dxa"/>
          </w:tcPr>
          <w:p w14:paraId="6689C511" w14:textId="77777777" w:rsidR="00517473" w:rsidRPr="0028386D" w:rsidRDefault="00517473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8794E" w:rsidRPr="0028386D" w14:paraId="665AFB7A" w14:textId="77777777" w:rsidTr="0068794E">
        <w:trPr>
          <w:trHeight w:val="70"/>
        </w:trPr>
        <w:tc>
          <w:tcPr>
            <w:tcW w:w="16204" w:type="dxa"/>
            <w:gridSpan w:val="6"/>
          </w:tcPr>
          <w:p w14:paraId="0DF84DEE" w14:textId="282FF060" w:rsidR="0068794E" w:rsidRPr="0028386D" w:rsidRDefault="0068794E" w:rsidP="00747814">
            <w:pPr>
              <w:spacing w:after="160" w:line="276" w:lineRule="auto"/>
              <w:contextualSpacing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SUBTOTAL:</w:t>
            </w:r>
          </w:p>
        </w:tc>
        <w:tc>
          <w:tcPr>
            <w:tcW w:w="1733" w:type="dxa"/>
          </w:tcPr>
          <w:p w14:paraId="09D25D89" w14:textId="77777777" w:rsidR="0068794E" w:rsidRPr="0028386D" w:rsidRDefault="0068794E" w:rsidP="002F2138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5735B0F5" w14:textId="431927E7" w:rsidR="005B4AFD" w:rsidRDefault="005B4AFD">
      <w:pPr>
        <w:rPr>
          <w:rFonts w:asciiTheme="minorHAnsi" w:hAnsiTheme="minorHAnsi" w:cstheme="minorHAnsi"/>
          <w:sz w:val="18"/>
          <w:szCs w:val="18"/>
        </w:rPr>
      </w:pPr>
    </w:p>
    <w:p w14:paraId="371CB437" w14:textId="77777777" w:rsidR="007321EF" w:rsidRDefault="007321EF">
      <w:pPr>
        <w:rPr>
          <w:rFonts w:asciiTheme="minorHAnsi" w:hAnsiTheme="minorHAnsi" w:cstheme="minorHAnsi"/>
          <w:sz w:val="18"/>
          <w:szCs w:val="18"/>
        </w:rPr>
      </w:pPr>
    </w:p>
    <w:p w14:paraId="07CA57B8" w14:textId="77777777" w:rsidR="005964A7" w:rsidRPr="0028386D" w:rsidRDefault="005964A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17905" w:type="dxa"/>
        <w:tblInd w:w="142" w:type="dxa"/>
        <w:tblLook w:val="04A0" w:firstRow="1" w:lastRow="0" w:firstColumn="1" w:lastColumn="0" w:noHBand="0" w:noVBand="1"/>
      </w:tblPr>
      <w:tblGrid>
        <w:gridCol w:w="5807"/>
        <w:gridCol w:w="2410"/>
        <w:gridCol w:w="1984"/>
        <w:gridCol w:w="2489"/>
        <w:gridCol w:w="1763"/>
        <w:gridCol w:w="1702"/>
        <w:gridCol w:w="1750"/>
      </w:tblGrid>
      <w:tr w:rsidR="007321EF" w:rsidRPr="0028386D" w14:paraId="39426493" w14:textId="77777777" w:rsidTr="007321EF">
        <w:tc>
          <w:tcPr>
            <w:tcW w:w="17905" w:type="dxa"/>
            <w:gridSpan w:val="7"/>
            <w:shd w:val="clear" w:color="auto" w:fill="E2EFD9" w:themeFill="accent6" w:themeFillTint="33"/>
          </w:tcPr>
          <w:p w14:paraId="0AF02183" w14:textId="5B5D006A" w:rsidR="007321EF" w:rsidRDefault="007321EF" w:rsidP="007321EF">
            <w:pPr>
              <w:spacing w:after="160" w:line="276" w:lineRule="auto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21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B. CONTRATOS CON FINANCIAMIENTO PÚBLICO, DISTINTO AL SECTOR VIVIENDA (MOP, MUNICIPIO U OTRO ORGANISMO PÚBLICO).</w:t>
            </w:r>
          </w:p>
        </w:tc>
      </w:tr>
      <w:tr w:rsidR="00517473" w:rsidRPr="0028386D" w14:paraId="34A0E050" w14:textId="77777777" w:rsidTr="004710FD">
        <w:tc>
          <w:tcPr>
            <w:tcW w:w="5807" w:type="dxa"/>
            <w:shd w:val="clear" w:color="auto" w:fill="D9D9D9" w:themeFill="background1" w:themeFillShade="D9"/>
          </w:tcPr>
          <w:p w14:paraId="6E950532" w14:textId="77777777" w:rsidR="00517473" w:rsidRDefault="00517473" w:rsidP="00C434C5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5F54B3E" w14:textId="77777777" w:rsidR="00517473" w:rsidRDefault="00517473" w:rsidP="00C434C5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NOMBRE DE LA OBRA CONTRATADA Y UBICACIÓN</w:t>
            </w:r>
          </w:p>
          <w:p w14:paraId="0E5481F0" w14:textId="77777777" w:rsidR="00517473" w:rsidRPr="0028386D" w:rsidRDefault="00517473" w:rsidP="00C434C5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(REGIÓN Y COMUNA)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B0983B1" w14:textId="77777777" w:rsidR="00517473" w:rsidRPr="0028386D" w:rsidRDefault="00517473" w:rsidP="00C434C5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NOMBRE DEL MANDANTE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C1360F" w14:textId="77777777" w:rsidR="00517473" w:rsidRDefault="00014FD8" w:rsidP="00C434C5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 CASO DE LICITACION PÚBLICA O PRIVADA INDICAR ID DE MERCADO PÚBLICO.</w:t>
            </w:r>
          </w:p>
          <w:p w14:paraId="170DFD49" w14:textId="25A54FE5" w:rsidR="00014FD8" w:rsidRDefault="00014FD8" w:rsidP="00C434C5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 CASO DE TRATO DIRECTO INDICAR ORDEN DE COMPRA</w:t>
            </w:r>
          </w:p>
        </w:tc>
        <w:tc>
          <w:tcPr>
            <w:tcW w:w="2489" w:type="dxa"/>
            <w:shd w:val="clear" w:color="auto" w:fill="D9D9D9" w:themeFill="background1" w:themeFillShade="D9"/>
          </w:tcPr>
          <w:p w14:paraId="0EBAA726" w14:textId="77777777" w:rsidR="00517473" w:rsidRDefault="00517473" w:rsidP="00C434C5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INFORMACIÓN CONTACTO MANDANTE</w:t>
            </w:r>
          </w:p>
          <w:p w14:paraId="29AB172D" w14:textId="77777777" w:rsidR="00517473" w:rsidRDefault="00517473" w:rsidP="00C434C5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(TELEFONO Y CORREO ELECTRÓNICO)</w:t>
            </w:r>
          </w:p>
        </w:tc>
        <w:tc>
          <w:tcPr>
            <w:tcW w:w="1763" w:type="dxa"/>
            <w:shd w:val="clear" w:color="auto" w:fill="D9D9D9" w:themeFill="background1" w:themeFillShade="D9"/>
          </w:tcPr>
          <w:p w14:paraId="23A4DFEF" w14:textId="77777777" w:rsidR="00517473" w:rsidRDefault="00517473" w:rsidP="00C434C5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72F8B5A" w14:textId="029B61FE" w:rsidR="00517473" w:rsidRPr="0028386D" w:rsidRDefault="00517473" w:rsidP="00C434C5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MONTO TOTAL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DE LAS OBRAS </w:t>
            </w: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 PESOS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46019FA9" w14:textId="77777777" w:rsidR="00517473" w:rsidRDefault="00517473" w:rsidP="00C434C5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756F76D" w14:textId="77777777" w:rsidR="00517473" w:rsidRPr="005677FD" w:rsidRDefault="00517473" w:rsidP="00C434C5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PORCENTAJE DE </w:t>
            </w:r>
            <w:r w:rsidRPr="00B948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AVANCE DE OBRAS</w:t>
            </w:r>
            <w:r>
              <w:rPr>
                <w:rFonts w:asciiTheme="minorHAnsi" w:hAnsiTheme="minorHAnsi" w:cstheme="minorHAnsi"/>
                <w:b/>
                <w:bCs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14:paraId="6E5EF30D" w14:textId="77777777" w:rsidR="00517473" w:rsidRDefault="00517473" w:rsidP="00C434C5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B9F2D7D" w14:textId="77777777" w:rsidR="00517473" w:rsidRPr="0028386D" w:rsidRDefault="00517473" w:rsidP="00C434C5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SALDO DE </w:t>
            </w:r>
            <w:r w:rsidRPr="00B948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OBRAS </w:t>
            </w: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POR EJECUTAR EN PESOS</w:t>
            </w:r>
          </w:p>
        </w:tc>
      </w:tr>
      <w:tr w:rsidR="00517473" w:rsidRPr="0028386D" w14:paraId="4C09EBBA" w14:textId="77777777" w:rsidTr="004710FD">
        <w:tc>
          <w:tcPr>
            <w:tcW w:w="5807" w:type="dxa"/>
          </w:tcPr>
          <w:p w14:paraId="10C19D24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6EB61650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5A82E9A8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89" w:type="dxa"/>
          </w:tcPr>
          <w:p w14:paraId="6B4AAFC4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3" w:type="dxa"/>
          </w:tcPr>
          <w:p w14:paraId="2B45D4F6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3107A46E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50" w:type="dxa"/>
          </w:tcPr>
          <w:p w14:paraId="0D3BD93F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73" w:rsidRPr="0028386D" w14:paraId="4D00B0B5" w14:textId="77777777" w:rsidTr="004710FD">
        <w:tc>
          <w:tcPr>
            <w:tcW w:w="5807" w:type="dxa"/>
          </w:tcPr>
          <w:p w14:paraId="33A50DFF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E16B7CB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2895BD84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89" w:type="dxa"/>
          </w:tcPr>
          <w:p w14:paraId="13943178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3" w:type="dxa"/>
          </w:tcPr>
          <w:p w14:paraId="373A8B22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5BF85637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50" w:type="dxa"/>
          </w:tcPr>
          <w:p w14:paraId="61106507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73" w:rsidRPr="0028386D" w14:paraId="04E0F0AC" w14:textId="77777777" w:rsidTr="004710FD">
        <w:tc>
          <w:tcPr>
            <w:tcW w:w="5807" w:type="dxa"/>
          </w:tcPr>
          <w:p w14:paraId="2E87F090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302491DD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05FCA50E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89" w:type="dxa"/>
          </w:tcPr>
          <w:p w14:paraId="4854AE6D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3" w:type="dxa"/>
          </w:tcPr>
          <w:p w14:paraId="73B4691B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6B312505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50" w:type="dxa"/>
          </w:tcPr>
          <w:p w14:paraId="57662687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73" w:rsidRPr="0028386D" w14:paraId="003F4F5D" w14:textId="77777777" w:rsidTr="004710FD">
        <w:tc>
          <w:tcPr>
            <w:tcW w:w="5807" w:type="dxa"/>
          </w:tcPr>
          <w:p w14:paraId="447DB1FA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2521A634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F1DF53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89" w:type="dxa"/>
          </w:tcPr>
          <w:p w14:paraId="5811431A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3" w:type="dxa"/>
          </w:tcPr>
          <w:p w14:paraId="29480F05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4C74ECBC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50" w:type="dxa"/>
          </w:tcPr>
          <w:p w14:paraId="3CAAD1CC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73" w:rsidRPr="0028386D" w14:paraId="7037AA5A" w14:textId="77777777" w:rsidTr="004710FD">
        <w:tc>
          <w:tcPr>
            <w:tcW w:w="5807" w:type="dxa"/>
          </w:tcPr>
          <w:p w14:paraId="17D44481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554D8AA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6308C4C2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89" w:type="dxa"/>
          </w:tcPr>
          <w:p w14:paraId="62713212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3" w:type="dxa"/>
          </w:tcPr>
          <w:p w14:paraId="2B9AD673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6E21C18E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50" w:type="dxa"/>
          </w:tcPr>
          <w:p w14:paraId="200B653D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73" w:rsidRPr="0028386D" w14:paraId="78803A07" w14:textId="77777777" w:rsidTr="004710FD">
        <w:tc>
          <w:tcPr>
            <w:tcW w:w="16155" w:type="dxa"/>
            <w:gridSpan w:val="6"/>
          </w:tcPr>
          <w:p w14:paraId="228F2CB1" w14:textId="77777777" w:rsidR="00517473" w:rsidRPr="0028386D" w:rsidRDefault="00517473" w:rsidP="00C434C5">
            <w:pPr>
              <w:spacing w:after="160" w:line="276" w:lineRule="auto"/>
              <w:contextualSpacing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SUBTOTAL: </w:t>
            </w:r>
          </w:p>
        </w:tc>
        <w:tc>
          <w:tcPr>
            <w:tcW w:w="1750" w:type="dxa"/>
          </w:tcPr>
          <w:p w14:paraId="69B24EA7" w14:textId="77777777" w:rsidR="00517473" w:rsidRPr="0028386D" w:rsidRDefault="00517473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1D29347" w14:textId="77777777" w:rsidR="003E79DC" w:rsidRPr="0028386D" w:rsidRDefault="003E79DC">
      <w:pPr>
        <w:rPr>
          <w:rFonts w:asciiTheme="minorHAnsi" w:hAnsiTheme="minorHAnsi" w:cstheme="minorHAnsi"/>
          <w:sz w:val="18"/>
          <w:szCs w:val="18"/>
        </w:rPr>
      </w:pPr>
    </w:p>
    <w:p w14:paraId="64A2EE82" w14:textId="77777777" w:rsidR="004710FD" w:rsidRPr="0028386D" w:rsidRDefault="004710FD" w:rsidP="004710F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17905" w:type="dxa"/>
        <w:tblInd w:w="142" w:type="dxa"/>
        <w:tblLook w:val="04A0" w:firstRow="1" w:lastRow="0" w:firstColumn="1" w:lastColumn="0" w:noHBand="0" w:noVBand="1"/>
      </w:tblPr>
      <w:tblGrid>
        <w:gridCol w:w="5807"/>
        <w:gridCol w:w="3827"/>
        <w:gridCol w:w="2977"/>
        <w:gridCol w:w="1763"/>
        <w:gridCol w:w="1781"/>
        <w:gridCol w:w="1750"/>
      </w:tblGrid>
      <w:tr w:rsidR="007321EF" w:rsidRPr="0028386D" w14:paraId="7670CCFB" w14:textId="77777777" w:rsidTr="007321EF">
        <w:tc>
          <w:tcPr>
            <w:tcW w:w="17905" w:type="dxa"/>
            <w:gridSpan w:val="6"/>
            <w:shd w:val="clear" w:color="auto" w:fill="FFF2CC" w:themeFill="accent4" w:themeFillTint="33"/>
          </w:tcPr>
          <w:p w14:paraId="707292A6" w14:textId="1AF1E694" w:rsidR="007321EF" w:rsidRDefault="007321EF" w:rsidP="007321EF">
            <w:pPr>
              <w:spacing w:after="160" w:line="276" w:lineRule="auto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21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C. CONTRATOS CON FINANCIAMIENTO PRIVADO.</w:t>
            </w:r>
          </w:p>
        </w:tc>
      </w:tr>
      <w:tr w:rsidR="004710FD" w:rsidRPr="0028386D" w14:paraId="45D5C684" w14:textId="77777777" w:rsidTr="004710FD">
        <w:tc>
          <w:tcPr>
            <w:tcW w:w="5807" w:type="dxa"/>
            <w:shd w:val="clear" w:color="auto" w:fill="D9D9D9" w:themeFill="background1" w:themeFillShade="D9"/>
          </w:tcPr>
          <w:p w14:paraId="59A4DFE5" w14:textId="77777777" w:rsidR="004710FD" w:rsidRDefault="004710FD" w:rsidP="00C434C5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52E38E6" w14:textId="77777777" w:rsidR="004710FD" w:rsidRDefault="004710FD" w:rsidP="00C434C5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NOMBRE DE LA OBRA CONTRATADA Y UBICACIÓN</w:t>
            </w:r>
          </w:p>
          <w:p w14:paraId="794987D3" w14:textId="77777777" w:rsidR="004710FD" w:rsidRPr="0028386D" w:rsidRDefault="004710FD" w:rsidP="00C434C5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(REGIÓN Y COMUNA)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4EC934E" w14:textId="77777777" w:rsidR="004710FD" w:rsidRPr="0028386D" w:rsidRDefault="004710FD" w:rsidP="00C434C5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NOMBRE DEL MANDANTE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2D32BA0" w14:textId="77777777" w:rsidR="004710FD" w:rsidRDefault="004710FD" w:rsidP="00C434C5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INFORMACIÓN CONTACTO MANDANTE</w:t>
            </w:r>
          </w:p>
          <w:p w14:paraId="5A3D7DD4" w14:textId="77777777" w:rsidR="004710FD" w:rsidRDefault="004710FD" w:rsidP="00C434C5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(TELEFONO Y CORREO ELECTRÓNICO)</w:t>
            </w:r>
          </w:p>
        </w:tc>
        <w:tc>
          <w:tcPr>
            <w:tcW w:w="1763" w:type="dxa"/>
            <w:shd w:val="clear" w:color="auto" w:fill="D9D9D9" w:themeFill="background1" w:themeFillShade="D9"/>
          </w:tcPr>
          <w:p w14:paraId="04110CA7" w14:textId="77777777" w:rsidR="004710FD" w:rsidRDefault="004710FD" w:rsidP="00C434C5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D1F25F5" w14:textId="7264E59C" w:rsidR="004710FD" w:rsidRPr="0028386D" w:rsidRDefault="004710FD" w:rsidP="00C434C5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MONTO TOTAL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DE LAS OBRAS </w:t>
            </w: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 PESOS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14:paraId="4EFFDFD3" w14:textId="77777777" w:rsidR="004710FD" w:rsidRDefault="004710FD" w:rsidP="00C434C5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93A87DB" w14:textId="77777777" w:rsidR="004710FD" w:rsidRPr="005677FD" w:rsidRDefault="004710FD" w:rsidP="00C434C5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PORCENTAJE DE </w:t>
            </w:r>
            <w:r w:rsidRPr="00B948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AVANCE DE OBRAS</w:t>
            </w:r>
            <w:r>
              <w:rPr>
                <w:rFonts w:asciiTheme="minorHAnsi" w:hAnsiTheme="minorHAnsi" w:cstheme="minorHAnsi"/>
                <w:b/>
                <w:bCs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14:paraId="657AAD1B" w14:textId="77777777" w:rsidR="004710FD" w:rsidRDefault="004710FD" w:rsidP="00C434C5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E4FC8C4" w14:textId="77777777" w:rsidR="004710FD" w:rsidRPr="0028386D" w:rsidRDefault="004710FD" w:rsidP="00C434C5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SALDO DE </w:t>
            </w:r>
            <w:r w:rsidRPr="00B948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OBRAS </w:t>
            </w: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POR EJECUTAR EN PESOS</w:t>
            </w:r>
          </w:p>
        </w:tc>
      </w:tr>
      <w:tr w:rsidR="0068794E" w:rsidRPr="0028386D" w14:paraId="62FE38D8" w14:textId="77777777" w:rsidTr="004710FD">
        <w:tc>
          <w:tcPr>
            <w:tcW w:w="5807" w:type="dxa"/>
          </w:tcPr>
          <w:p w14:paraId="2D8A43EC" w14:textId="77777777" w:rsidR="0068794E" w:rsidRPr="0028386D" w:rsidRDefault="0068794E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2C5C75C6" w14:textId="77777777" w:rsidR="0068794E" w:rsidRPr="0028386D" w:rsidRDefault="0068794E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21EF9E1" w14:textId="77777777" w:rsidR="0068794E" w:rsidRPr="0028386D" w:rsidRDefault="0068794E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3" w:type="dxa"/>
          </w:tcPr>
          <w:p w14:paraId="29651B7C" w14:textId="77777777" w:rsidR="0068794E" w:rsidRPr="0028386D" w:rsidRDefault="0068794E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1" w:type="dxa"/>
          </w:tcPr>
          <w:p w14:paraId="26DC2982" w14:textId="77777777" w:rsidR="0068794E" w:rsidRPr="0028386D" w:rsidRDefault="0068794E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50" w:type="dxa"/>
          </w:tcPr>
          <w:p w14:paraId="67312250" w14:textId="77777777" w:rsidR="0068794E" w:rsidRPr="0028386D" w:rsidRDefault="0068794E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710FD" w:rsidRPr="0028386D" w14:paraId="0F591A46" w14:textId="77777777" w:rsidTr="004710FD">
        <w:tc>
          <w:tcPr>
            <w:tcW w:w="5807" w:type="dxa"/>
          </w:tcPr>
          <w:p w14:paraId="0A4A88A2" w14:textId="77777777" w:rsidR="004710FD" w:rsidRPr="0028386D" w:rsidRDefault="004710FD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686854B0" w14:textId="77777777" w:rsidR="004710FD" w:rsidRPr="0028386D" w:rsidRDefault="004710FD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AFE7CB9" w14:textId="77777777" w:rsidR="004710FD" w:rsidRPr="0028386D" w:rsidRDefault="004710FD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3" w:type="dxa"/>
          </w:tcPr>
          <w:p w14:paraId="1003C257" w14:textId="77777777" w:rsidR="004710FD" w:rsidRPr="0028386D" w:rsidRDefault="004710FD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1" w:type="dxa"/>
          </w:tcPr>
          <w:p w14:paraId="7B434444" w14:textId="77777777" w:rsidR="004710FD" w:rsidRPr="0028386D" w:rsidRDefault="004710FD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50" w:type="dxa"/>
          </w:tcPr>
          <w:p w14:paraId="5E9EDB8A" w14:textId="77777777" w:rsidR="004710FD" w:rsidRPr="0028386D" w:rsidRDefault="004710FD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710FD" w:rsidRPr="0028386D" w14:paraId="13FCCE21" w14:textId="77777777" w:rsidTr="004710FD">
        <w:tc>
          <w:tcPr>
            <w:tcW w:w="5807" w:type="dxa"/>
          </w:tcPr>
          <w:p w14:paraId="68519A70" w14:textId="77777777" w:rsidR="004710FD" w:rsidRPr="0028386D" w:rsidRDefault="004710FD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1D9E9E92" w14:textId="77777777" w:rsidR="004710FD" w:rsidRPr="0028386D" w:rsidRDefault="004710FD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7934338" w14:textId="77777777" w:rsidR="004710FD" w:rsidRPr="0028386D" w:rsidRDefault="004710FD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3" w:type="dxa"/>
          </w:tcPr>
          <w:p w14:paraId="47869568" w14:textId="77777777" w:rsidR="004710FD" w:rsidRPr="0028386D" w:rsidRDefault="004710FD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1" w:type="dxa"/>
          </w:tcPr>
          <w:p w14:paraId="111E9D5C" w14:textId="77777777" w:rsidR="004710FD" w:rsidRPr="0028386D" w:rsidRDefault="004710FD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50" w:type="dxa"/>
          </w:tcPr>
          <w:p w14:paraId="5E879F72" w14:textId="77777777" w:rsidR="004710FD" w:rsidRPr="0028386D" w:rsidRDefault="004710FD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710FD" w:rsidRPr="0028386D" w14:paraId="74F4A418" w14:textId="77777777" w:rsidTr="004710FD">
        <w:tc>
          <w:tcPr>
            <w:tcW w:w="5807" w:type="dxa"/>
          </w:tcPr>
          <w:p w14:paraId="647C892D" w14:textId="77777777" w:rsidR="004710FD" w:rsidRPr="0028386D" w:rsidRDefault="004710FD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18A75E3D" w14:textId="77777777" w:rsidR="004710FD" w:rsidRPr="0028386D" w:rsidRDefault="004710FD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FB2F208" w14:textId="77777777" w:rsidR="004710FD" w:rsidRPr="0028386D" w:rsidRDefault="004710FD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3" w:type="dxa"/>
          </w:tcPr>
          <w:p w14:paraId="4EFBF060" w14:textId="77777777" w:rsidR="004710FD" w:rsidRPr="0028386D" w:rsidRDefault="004710FD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1" w:type="dxa"/>
          </w:tcPr>
          <w:p w14:paraId="32417A0D" w14:textId="77777777" w:rsidR="004710FD" w:rsidRPr="0028386D" w:rsidRDefault="004710FD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50" w:type="dxa"/>
          </w:tcPr>
          <w:p w14:paraId="14F42323" w14:textId="77777777" w:rsidR="004710FD" w:rsidRPr="0028386D" w:rsidRDefault="004710FD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710FD" w:rsidRPr="0028386D" w14:paraId="292FFA4D" w14:textId="77777777" w:rsidTr="004710FD">
        <w:tc>
          <w:tcPr>
            <w:tcW w:w="5807" w:type="dxa"/>
          </w:tcPr>
          <w:p w14:paraId="68481744" w14:textId="77777777" w:rsidR="004710FD" w:rsidRPr="0028386D" w:rsidRDefault="004710FD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30B170EF" w14:textId="77777777" w:rsidR="004710FD" w:rsidRPr="0028386D" w:rsidRDefault="004710FD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C98C563" w14:textId="77777777" w:rsidR="004710FD" w:rsidRPr="0028386D" w:rsidRDefault="004710FD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3" w:type="dxa"/>
          </w:tcPr>
          <w:p w14:paraId="0BD96E24" w14:textId="77777777" w:rsidR="004710FD" w:rsidRPr="0028386D" w:rsidRDefault="004710FD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1" w:type="dxa"/>
          </w:tcPr>
          <w:p w14:paraId="2F630244" w14:textId="77777777" w:rsidR="004710FD" w:rsidRPr="0028386D" w:rsidRDefault="004710FD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50" w:type="dxa"/>
          </w:tcPr>
          <w:p w14:paraId="045AC479" w14:textId="77777777" w:rsidR="004710FD" w:rsidRPr="0028386D" w:rsidRDefault="004710FD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710FD" w:rsidRPr="0028386D" w14:paraId="227D9648" w14:textId="77777777" w:rsidTr="004710FD">
        <w:tc>
          <w:tcPr>
            <w:tcW w:w="16155" w:type="dxa"/>
            <w:gridSpan w:val="5"/>
          </w:tcPr>
          <w:p w14:paraId="3777106B" w14:textId="1FC85D0C" w:rsidR="004710FD" w:rsidRPr="0028386D" w:rsidRDefault="004710FD" w:rsidP="004710FD">
            <w:pPr>
              <w:spacing w:after="160" w:line="276" w:lineRule="auto"/>
              <w:contextualSpacing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10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SUBTOTAL:</w:t>
            </w:r>
          </w:p>
        </w:tc>
        <w:tc>
          <w:tcPr>
            <w:tcW w:w="1750" w:type="dxa"/>
          </w:tcPr>
          <w:p w14:paraId="6DBDB960" w14:textId="77777777" w:rsidR="004710FD" w:rsidRPr="0028386D" w:rsidRDefault="004710FD" w:rsidP="00C434C5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26CDBAC9" w14:textId="55551A27" w:rsidR="004710FD" w:rsidRDefault="004710FD" w:rsidP="004710FD">
      <w:pPr>
        <w:rPr>
          <w:rFonts w:asciiTheme="minorHAnsi" w:hAnsiTheme="minorHAnsi" w:cstheme="minorHAnsi"/>
          <w:sz w:val="18"/>
          <w:szCs w:val="18"/>
        </w:rPr>
      </w:pPr>
    </w:p>
    <w:p w14:paraId="3CD92EA6" w14:textId="72DF6008" w:rsidR="00BE484E" w:rsidRDefault="00BE484E" w:rsidP="004710FD">
      <w:pPr>
        <w:rPr>
          <w:rFonts w:asciiTheme="minorHAnsi" w:hAnsiTheme="minorHAnsi" w:cstheme="minorHAnsi"/>
          <w:sz w:val="18"/>
          <w:szCs w:val="18"/>
        </w:rPr>
      </w:pPr>
    </w:p>
    <w:p w14:paraId="7E7408EA" w14:textId="4486FC82" w:rsidR="00BE484E" w:rsidRDefault="00BE484E" w:rsidP="004710FD">
      <w:pPr>
        <w:rPr>
          <w:rFonts w:asciiTheme="minorHAnsi" w:hAnsiTheme="minorHAnsi" w:cstheme="minorHAnsi"/>
          <w:sz w:val="18"/>
          <w:szCs w:val="18"/>
        </w:rPr>
      </w:pPr>
    </w:p>
    <w:p w14:paraId="0991D8AD" w14:textId="3B322955" w:rsidR="00BE484E" w:rsidRDefault="00BE484E" w:rsidP="004710FD">
      <w:pPr>
        <w:rPr>
          <w:rFonts w:asciiTheme="minorHAnsi" w:hAnsiTheme="minorHAnsi" w:cstheme="minorHAnsi"/>
          <w:sz w:val="18"/>
          <w:szCs w:val="18"/>
        </w:rPr>
      </w:pPr>
    </w:p>
    <w:p w14:paraId="0E687C78" w14:textId="597BD239" w:rsidR="00BE484E" w:rsidRDefault="00BE484E" w:rsidP="004710F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17937" w:type="dxa"/>
        <w:tblInd w:w="142" w:type="dxa"/>
        <w:tblLook w:val="04A0" w:firstRow="1" w:lastRow="0" w:firstColumn="1" w:lastColumn="0" w:noHBand="0" w:noVBand="1"/>
      </w:tblPr>
      <w:tblGrid>
        <w:gridCol w:w="5807"/>
        <w:gridCol w:w="2410"/>
        <w:gridCol w:w="1984"/>
        <w:gridCol w:w="2489"/>
        <w:gridCol w:w="1701"/>
        <w:gridCol w:w="1813"/>
        <w:gridCol w:w="1733"/>
      </w:tblGrid>
      <w:tr w:rsidR="00BE3418" w:rsidRPr="0028386D" w14:paraId="4CB0BE90" w14:textId="77777777" w:rsidTr="00271C9C">
        <w:tc>
          <w:tcPr>
            <w:tcW w:w="17937" w:type="dxa"/>
            <w:gridSpan w:val="7"/>
            <w:shd w:val="clear" w:color="auto" w:fill="FBE4D5" w:themeFill="accent2" w:themeFillTint="33"/>
          </w:tcPr>
          <w:p w14:paraId="626EB8B4" w14:textId="64A00D99" w:rsidR="00BE3418" w:rsidRDefault="00BE3418" w:rsidP="00271C9C">
            <w:pPr>
              <w:spacing w:after="160" w:line="276" w:lineRule="auto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D</w:t>
            </w:r>
            <w:r w:rsidRPr="007321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</w:t>
            </w:r>
            <w:r w:rsidR="006942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ANTICIPOS 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PRÉSTAMOS OTORGADOS POR SERVIU</w:t>
            </w:r>
            <w:r w:rsidR="0069106D">
              <w:rPr>
                <w:rStyle w:val="Refdenotaalpie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2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</w:tr>
      <w:tr w:rsidR="00BE3418" w:rsidRPr="0028386D" w14:paraId="2706C8ED" w14:textId="77777777" w:rsidTr="00271C9C">
        <w:tc>
          <w:tcPr>
            <w:tcW w:w="5807" w:type="dxa"/>
            <w:shd w:val="clear" w:color="auto" w:fill="D9D9D9" w:themeFill="background1" w:themeFillShade="D9"/>
          </w:tcPr>
          <w:p w14:paraId="338B66BE" w14:textId="77777777" w:rsidR="00BE3418" w:rsidRDefault="00BE3418" w:rsidP="00271C9C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5F144FE" w14:textId="23859841" w:rsidR="00BE3418" w:rsidRDefault="00BE3418" w:rsidP="00271C9C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NOMBRE DE LA OBRA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POR LA CUAL SE OTORGA EL </w:t>
            </w:r>
            <w:r w:rsidR="001262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ANTICIPO 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PRÉSTAMO </w:t>
            </w: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 UBICACIÓN</w:t>
            </w:r>
          </w:p>
          <w:p w14:paraId="13F08012" w14:textId="77777777" w:rsidR="00BE3418" w:rsidRPr="0028386D" w:rsidRDefault="00BE3418" w:rsidP="00271C9C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(REGIÓN Y COMUNA)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C6DE412" w14:textId="6551A97B" w:rsidR="00BE3418" w:rsidRPr="0028386D" w:rsidRDefault="001262C7" w:rsidP="00271C9C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INDICAR SI SE TRATA DE UN ANTICIPO O PRESTAMO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ED33C7C" w14:textId="668894CD" w:rsidR="00BE3418" w:rsidRDefault="00BE3418" w:rsidP="00271C9C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8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INDICAR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PROGRAMA HABITACIONAL POR EL CUAL SE OTORGA EL</w:t>
            </w:r>
            <w:r w:rsidR="00EB26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ANTICIPO 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PRÉSTAMO </w:t>
            </w:r>
            <w:r w:rsidRPr="00B948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(D.S </w:t>
            </w:r>
            <w:proofErr w:type="spellStart"/>
            <w:r w:rsidRPr="00B948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N°</w:t>
            </w:r>
            <w:proofErr w:type="spellEnd"/>
            <w:r w:rsidRPr="00B948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49, D.S 19, D.S 1, U OTRO)</w:t>
            </w:r>
          </w:p>
        </w:tc>
        <w:tc>
          <w:tcPr>
            <w:tcW w:w="2489" w:type="dxa"/>
            <w:shd w:val="clear" w:color="auto" w:fill="D9D9D9" w:themeFill="background1" w:themeFillShade="D9"/>
          </w:tcPr>
          <w:p w14:paraId="38C458DC" w14:textId="5E7C92D8" w:rsidR="00BE3418" w:rsidRDefault="00BE3418" w:rsidP="00271C9C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SERVIU QUE OTORGÓ EL </w:t>
            </w:r>
            <w:r w:rsidR="00EB26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ANTICIPO 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PRÉSTAMO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F91B47B" w14:textId="77777777" w:rsidR="00BE3418" w:rsidRDefault="00BE3418" w:rsidP="00271C9C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3C5B43D" w14:textId="2335110C" w:rsidR="00BE3418" w:rsidRPr="0028386D" w:rsidRDefault="00BE3418" w:rsidP="00271C9C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MONTO TOTA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 DE</w:t>
            </w: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EB26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ANTICIPO 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PRÉSTAMO EN PESOS A LA FECHA DE LA DECLARACIÓN 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02A07509" w14:textId="77777777" w:rsidR="00BE3418" w:rsidRDefault="00BE3418" w:rsidP="00271C9C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0B68AE5" w14:textId="274311EC" w:rsidR="00BE3418" w:rsidRPr="005677FD" w:rsidRDefault="00BE3418" w:rsidP="00271C9C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MONTO DEL </w:t>
            </w:r>
            <w:r w:rsidR="00206B2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ANTICIPO 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PRÉSTAMO QUE SE HA RESTITUIDO A SERVIU </w:t>
            </w:r>
            <w:r w:rsidR="000245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 PESOS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14:paraId="55FB6EF9" w14:textId="77777777" w:rsidR="00BE3418" w:rsidRDefault="00BE3418" w:rsidP="00271C9C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9DD3A00" w14:textId="069E05D3" w:rsidR="00BE3418" w:rsidRPr="0028386D" w:rsidRDefault="00BE3418" w:rsidP="00271C9C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SALDO DE </w:t>
            </w:r>
            <w:r w:rsidR="00206B2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ANTICIPO 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PRÉSTAMO POR RESTITUIR </w:t>
            </w:r>
            <w:r w:rsidR="000245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 PESOS</w:t>
            </w:r>
          </w:p>
        </w:tc>
      </w:tr>
      <w:tr w:rsidR="00BE3418" w:rsidRPr="0028386D" w14:paraId="728B5F2C" w14:textId="77777777" w:rsidTr="00271C9C">
        <w:tc>
          <w:tcPr>
            <w:tcW w:w="5807" w:type="dxa"/>
          </w:tcPr>
          <w:p w14:paraId="4A56E50B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029DB2A3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DAD04F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89" w:type="dxa"/>
          </w:tcPr>
          <w:p w14:paraId="43765047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F27BA7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6D7E708F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3" w:type="dxa"/>
          </w:tcPr>
          <w:p w14:paraId="26B11550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E3418" w:rsidRPr="0028386D" w14:paraId="68C72B9E" w14:textId="77777777" w:rsidTr="00271C9C">
        <w:tc>
          <w:tcPr>
            <w:tcW w:w="5807" w:type="dxa"/>
          </w:tcPr>
          <w:p w14:paraId="67CF1544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0E6FBC54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6F98A832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89" w:type="dxa"/>
          </w:tcPr>
          <w:p w14:paraId="4E798385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B75AD0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63239AB4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3" w:type="dxa"/>
          </w:tcPr>
          <w:p w14:paraId="67F2CD9F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E3418" w:rsidRPr="0028386D" w14:paraId="4DB61FBB" w14:textId="77777777" w:rsidTr="00271C9C">
        <w:tc>
          <w:tcPr>
            <w:tcW w:w="5807" w:type="dxa"/>
          </w:tcPr>
          <w:p w14:paraId="3BE14AF4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D054476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5E204A31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89" w:type="dxa"/>
          </w:tcPr>
          <w:p w14:paraId="17CB2626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834C4E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331337A2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3" w:type="dxa"/>
          </w:tcPr>
          <w:p w14:paraId="034A1FE4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E3418" w:rsidRPr="0028386D" w14:paraId="1D5D6C59" w14:textId="77777777" w:rsidTr="00271C9C">
        <w:tc>
          <w:tcPr>
            <w:tcW w:w="5807" w:type="dxa"/>
          </w:tcPr>
          <w:p w14:paraId="5EEC21B9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23D6B06B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7E3AB629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89" w:type="dxa"/>
          </w:tcPr>
          <w:p w14:paraId="2D6B3310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92C382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0D630BC6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3" w:type="dxa"/>
          </w:tcPr>
          <w:p w14:paraId="2BC77197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E3418" w:rsidRPr="0028386D" w14:paraId="58BC8E79" w14:textId="77777777" w:rsidTr="00271C9C">
        <w:tc>
          <w:tcPr>
            <w:tcW w:w="5807" w:type="dxa"/>
          </w:tcPr>
          <w:p w14:paraId="2412588B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6EDB8789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EB9810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89" w:type="dxa"/>
          </w:tcPr>
          <w:p w14:paraId="4735A369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CAC7E3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51633A03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33" w:type="dxa"/>
          </w:tcPr>
          <w:p w14:paraId="66B56A51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E3418" w:rsidRPr="0028386D" w14:paraId="07D87118" w14:textId="77777777" w:rsidTr="00271C9C">
        <w:trPr>
          <w:trHeight w:val="70"/>
        </w:trPr>
        <w:tc>
          <w:tcPr>
            <w:tcW w:w="16204" w:type="dxa"/>
            <w:gridSpan w:val="6"/>
          </w:tcPr>
          <w:p w14:paraId="54B2AB1F" w14:textId="77777777" w:rsidR="00BE3418" w:rsidRPr="0028386D" w:rsidRDefault="00BE3418" w:rsidP="00271C9C">
            <w:pPr>
              <w:spacing w:after="160" w:line="276" w:lineRule="auto"/>
              <w:contextualSpacing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SUBTOTAL:</w:t>
            </w:r>
          </w:p>
        </w:tc>
        <w:tc>
          <w:tcPr>
            <w:tcW w:w="1733" w:type="dxa"/>
          </w:tcPr>
          <w:p w14:paraId="655BA511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7E3CAB3F" w14:textId="78828838" w:rsidR="00BE484E" w:rsidRDefault="00BE484E" w:rsidP="004710FD">
      <w:pPr>
        <w:rPr>
          <w:rFonts w:asciiTheme="minorHAnsi" w:hAnsiTheme="minorHAnsi" w:cstheme="minorHAnsi"/>
          <w:sz w:val="18"/>
          <w:szCs w:val="18"/>
        </w:rPr>
      </w:pPr>
    </w:p>
    <w:p w14:paraId="2AEA1D7D" w14:textId="727A0538" w:rsidR="0068794E" w:rsidRDefault="0068794E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18005" w:type="dxa"/>
        <w:tblInd w:w="142" w:type="dxa"/>
        <w:tblLook w:val="04A0" w:firstRow="1" w:lastRow="0" w:firstColumn="1" w:lastColumn="0" w:noHBand="0" w:noVBand="1"/>
      </w:tblPr>
      <w:tblGrid>
        <w:gridCol w:w="10626"/>
        <w:gridCol w:w="3969"/>
        <w:gridCol w:w="3410"/>
      </w:tblGrid>
      <w:tr w:rsidR="00BE3418" w14:paraId="5850929A" w14:textId="77777777" w:rsidTr="00271C9C">
        <w:tc>
          <w:tcPr>
            <w:tcW w:w="18005" w:type="dxa"/>
            <w:gridSpan w:val="3"/>
            <w:shd w:val="clear" w:color="auto" w:fill="7F7F7F" w:themeFill="text1" w:themeFillTint="80"/>
          </w:tcPr>
          <w:p w14:paraId="2526B092" w14:textId="77777777" w:rsidR="00BE3418" w:rsidRDefault="00BE3418" w:rsidP="00271C9C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MONTO TOTAL DE OBRAS EN EJECUCIÓN Y PRÉSTAMOS OTORGADOS POR SERVIU</w:t>
            </w:r>
          </w:p>
        </w:tc>
      </w:tr>
      <w:tr w:rsidR="00BE3418" w:rsidRPr="0028386D" w14:paraId="5A9A546F" w14:textId="77777777" w:rsidTr="00271C9C">
        <w:tc>
          <w:tcPr>
            <w:tcW w:w="10626" w:type="dxa"/>
            <w:shd w:val="clear" w:color="auto" w:fill="D9D9D9" w:themeFill="background1" w:themeFillShade="D9"/>
          </w:tcPr>
          <w:p w14:paraId="2614F550" w14:textId="77777777" w:rsidR="00BE3418" w:rsidRPr="00BE484E" w:rsidRDefault="00BE3418" w:rsidP="00271C9C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E484E">
              <w:rPr>
                <w:rFonts w:asciiTheme="minorHAnsi" w:hAnsiTheme="minorHAnsi" w:cstheme="minorHAnsi"/>
                <w:b/>
                <w:sz w:val="18"/>
                <w:szCs w:val="18"/>
              </w:rPr>
              <w:t>TIPO DE OBRA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D13CFF6" w14:textId="77777777" w:rsidR="00BE3418" w:rsidRDefault="00BE3418" w:rsidP="00271C9C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C1DD84C" w14:textId="031D5E29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MONTO TOTAL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 LAS OBRAS</w:t>
            </w:r>
            <w:r w:rsidR="006E5B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ANTICIPOS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Y PRÉSTAMOS OTORGADOS POR SERVIU </w:t>
            </w: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 PESOS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2FFFC3D6" w14:textId="77777777" w:rsidR="00BE3418" w:rsidRDefault="00BE3418" w:rsidP="00271C9C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208B59F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D9D9D9" w:themeFill="background1" w:themeFillShade="D9"/>
          </w:tcPr>
          <w:p w14:paraId="232C562D" w14:textId="77777777" w:rsidR="00BE3418" w:rsidRDefault="00BE3418" w:rsidP="00271C9C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6F2C5C7" w14:textId="2592A683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SALDO DE </w:t>
            </w:r>
            <w:r w:rsidRPr="00B948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OBRAS</w:t>
            </w:r>
            <w:r w:rsidR="006E5B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ANTICIPOS</w:t>
            </w:r>
            <w:r w:rsidRPr="00B948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</w:t>
            </w:r>
            <w:r w:rsidRPr="00B516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PRÉSTAMOS OTORGADOS POR SERVIU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2838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 PESOS</w:t>
            </w:r>
          </w:p>
        </w:tc>
      </w:tr>
      <w:tr w:rsidR="00BE3418" w:rsidRPr="0028386D" w14:paraId="201CE95D" w14:textId="77777777" w:rsidTr="00271C9C">
        <w:tc>
          <w:tcPr>
            <w:tcW w:w="10626" w:type="dxa"/>
            <w:shd w:val="clear" w:color="auto" w:fill="DEEAF6" w:themeFill="accent1" w:themeFillTint="33"/>
          </w:tcPr>
          <w:p w14:paraId="6DA60AF3" w14:textId="77777777" w:rsidR="00BE3418" w:rsidRPr="00F57909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7909">
              <w:rPr>
                <w:rFonts w:asciiTheme="minorHAnsi" w:hAnsiTheme="minorHAnsi" w:cstheme="minorHAnsi"/>
                <w:b/>
                <w:sz w:val="18"/>
                <w:szCs w:val="18"/>
              </w:rPr>
              <w:t>A. CONTRATOS CON FINANCIAMIENTO DEL SECTOR VIVIENDA.</w:t>
            </w:r>
          </w:p>
        </w:tc>
        <w:tc>
          <w:tcPr>
            <w:tcW w:w="3969" w:type="dxa"/>
          </w:tcPr>
          <w:p w14:paraId="15FF0A4F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410" w:type="dxa"/>
          </w:tcPr>
          <w:p w14:paraId="743B4041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E3418" w:rsidRPr="0028386D" w14:paraId="31D191FF" w14:textId="77777777" w:rsidTr="00271C9C">
        <w:tc>
          <w:tcPr>
            <w:tcW w:w="10626" w:type="dxa"/>
            <w:shd w:val="clear" w:color="auto" w:fill="E2EFD9" w:themeFill="accent6" w:themeFillTint="33"/>
          </w:tcPr>
          <w:p w14:paraId="1031500F" w14:textId="77777777" w:rsidR="00BE3418" w:rsidRPr="00F57909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7909">
              <w:rPr>
                <w:rFonts w:asciiTheme="minorHAnsi" w:hAnsiTheme="minorHAnsi" w:cstheme="minorHAnsi"/>
                <w:b/>
                <w:sz w:val="18"/>
                <w:szCs w:val="18"/>
              </w:rPr>
              <w:t>B. CONTRATOS CON FINANCIAMIENTO PÚBLICO, DISTINTO AL SECTOR VIVIENDA (MOP, MUNICIPIO U OTRO   ORGANISMO PÚBLICO).</w:t>
            </w:r>
          </w:p>
        </w:tc>
        <w:tc>
          <w:tcPr>
            <w:tcW w:w="3969" w:type="dxa"/>
          </w:tcPr>
          <w:p w14:paraId="4ED8F690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410" w:type="dxa"/>
          </w:tcPr>
          <w:p w14:paraId="7477C51B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E3418" w:rsidRPr="0028386D" w14:paraId="3E2607E8" w14:textId="77777777" w:rsidTr="00271C9C">
        <w:tc>
          <w:tcPr>
            <w:tcW w:w="10626" w:type="dxa"/>
            <w:shd w:val="clear" w:color="auto" w:fill="FFF2CC" w:themeFill="accent4" w:themeFillTint="33"/>
          </w:tcPr>
          <w:p w14:paraId="4FDAC0C6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579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C. CONTRATOS CON FINANCIAMIENTO PRIVADO.</w:t>
            </w:r>
          </w:p>
        </w:tc>
        <w:tc>
          <w:tcPr>
            <w:tcW w:w="3969" w:type="dxa"/>
          </w:tcPr>
          <w:p w14:paraId="16223D4E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410" w:type="dxa"/>
          </w:tcPr>
          <w:p w14:paraId="3A9696DA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E3418" w:rsidRPr="0028386D" w14:paraId="150C1708" w14:textId="77777777" w:rsidTr="00271C9C">
        <w:tc>
          <w:tcPr>
            <w:tcW w:w="10626" w:type="dxa"/>
            <w:shd w:val="clear" w:color="auto" w:fill="FBE4D5" w:themeFill="accent2" w:themeFillTint="33"/>
          </w:tcPr>
          <w:p w14:paraId="540A1989" w14:textId="0B749CBA" w:rsidR="00BE3418" w:rsidRPr="00F57909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516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D. </w:t>
            </w:r>
            <w:r w:rsidR="006E5B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ANTICIPOS O </w:t>
            </w:r>
            <w:r w:rsidRPr="00B516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PRÉSTAMOS OTORGADOS POR SERVIU.</w:t>
            </w:r>
          </w:p>
        </w:tc>
        <w:tc>
          <w:tcPr>
            <w:tcW w:w="3969" w:type="dxa"/>
            <w:shd w:val="clear" w:color="auto" w:fill="auto"/>
          </w:tcPr>
          <w:p w14:paraId="228276D6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410" w:type="dxa"/>
            <w:shd w:val="clear" w:color="auto" w:fill="auto"/>
          </w:tcPr>
          <w:p w14:paraId="0215AFF6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E3418" w:rsidRPr="0028386D" w14:paraId="29AA9A61" w14:textId="77777777" w:rsidTr="00271C9C">
        <w:tc>
          <w:tcPr>
            <w:tcW w:w="10626" w:type="dxa"/>
          </w:tcPr>
          <w:p w14:paraId="0BDC5D43" w14:textId="77777777" w:rsidR="00BE3418" w:rsidRPr="00BE484E" w:rsidRDefault="00BE3418" w:rsidP="00271C9C">
            <w:pPr>
              <w:spacing w:after="160" w:line="276" w:lineRule="auto"/>
              <w:contextualSpacing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E484E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(A+B+C+D)</w:t>
            </w:r>
            <w:r w:rsidRPr="00BE484E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3969" w:type="dxa"/>
          </w:tcPr>
          <w:p w14:paraId="1FF2852B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410" w:type="dxa"/>
          </w:tcPr>
          <w:p w14:paraId="35EB9472" w14:textId="77777777" w:rsidR="00BE3418" w:rsidRPr="0028386D" w:rsidRDefault="00BE3418" w:rsidP="00271C9C">
            <w:p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4E273A1E" w14:textId="51ED65A4" w:rsidR="0068794E" w:rsidRDefault="0068794E">
      <w:pPr>
        <w:rPr>
          <w:rFonts w:asciiTheme="minorHAnsi" w:hAnsiTheme="minorHAnsi" w:cstheme="minorHAnsi"/>
          <w:sz w:val="18"/>
          <w:szCs w:val="18"/>
        </w:rPr>
      </w:pPr>
    </w:p>
    <w:p w14:paraId="24214A86" w14:textId="77777777" w:rsidR="00B4768B" w:rsidRDefault="00B4768B">
      <w:pPr>
        <w:rPr>
          <w:rFonts w:asciiTheme="minorHAnsi" w:hAnsiTheme="minorHAnsi" w:cstheme="minorHAnsi"/>
          <w:sz w:val="18"/>
          <w:szCs w:val="18"/>
        </w:rPr>
      </w:pPr>
    </w:p>
    <w:p w14:paraId="21A6E776" w14:textId="77777777" w:rsidR="006B7A41" w:rsidRDefault="006B7A41">
      <w:pPr>
        <w:rPr>
          <w:rFonts w:asciiTheme="minorHAnsi" w:hAnsiTheme="minorHAnsi" w:cstheme="minorHAnsi"/>
          <w:sz w:val="18"/>
          <w:szCs w:val="18"/>
        </w:rPr>
      </w:pPr>
    </w:p>
    <w:p w14:paraId="77961FFF" w14:textId="77777777" w:rsidR="006B7A41" w:rsidRDefault="006B7A41">
      <w:pPr>
        <w:rPr>
          <w:rFonts w:asciiTheme="minorHAnsi" w:hAnsiTheme="minorHAnsi" w:cstheme="minorHAnsi"/>
          <w:sz w:val="18"/>
          <w:szCs w:val="18"/>
        </w:rPr>
      </w:pPr>
    </w:p>
    <w:p w14:paraId="70BE0829" w14:textId="77777777" w:rsidR="006B7A41" w:rsidRDefault="006B7A41">
      <w:pPr>
        <w:rPr>
          <w:rFonts w:asciiTheme="minorHAnsi" w:hAnsiTheme="minorHAnsi" w:cstheme="minorHAnsi"/>
          <w:sz w:val="18"/>
          <w:szCs w:val="18"/>
        </w:rPr>
      </w:pPr>
    </w:p>
    <w:p w14:paraId="1112703E" w14:textId="77777777" w:rsidR="006B7A41" w:rsidRDefault="006B7A41">
      <w:pPr>
        <w:rPr>
          <w:rFonts w:asciiTheme="minorHAnsi" w:hAnsiTheme="minorHAnsi" w:cstheme="minorHAnsi"/>
          <w:sz w:val="18"/>
          <w:szCs w:val="18"/>
        </w:rPr>
      </w:pPr>
    </w:p>
    <w:p w14:paraId="76B55DEE" w14:textId="671BC4C5" w:rsidR="006B7A41" w:rsidRPr="00D30092" w:rsidRDefault="00D30092" w:rsidP="006B7A41">
      <w:pPr>
        <w:spacing w:before="120" w:after="120" w:line="320" w:lineRule="exact"/>
        <w:ind w:left="142"/>
        <w:contextualSpacing/>
        <w:jc w:val="center"/>
        <w:rPr>
          <w:rFonts w:ascii="Calibri" w:eastAsia="Calibri" w:hAnsi="Calibri" w:cs="Calibri"/>
          <w:b/>
          <w:sz w:val="20"/>
          <w:szCs w:val="20"/>
          <w:u w:val="single"/>
          <w:lang w:eastAsia="en-US"/>
        </w:rPr>
      </w:pPr>
      <w:r w:rsidRPr="00D30092">
        <w:rPr>
          <w:rFonts w:ascii="Calibri" w:eastAsia="Calibri" w:hAnsi="Calibri" w:cs="Calibri"/>
          <w:b/>
          <w:sz w:val="20"/>
          <w:szCs w:val="20"/>
          <w:u w:val="single"/>
          <w:lang w:eastAsia="en-US"/>
        </w:rPr>
        <w:lastRenderedPageBreak/>
        <w:t xml:space="preserve">CAPACIDAD ECONÓMICA DISPONIBLE </w:t>
      </w:r>
    </w:p>
    <w:tbl>
      <w:tblPr>
        <w:tblStyle w:val="Tablaconcuadrcula1"/>
        <w:tblW w:w="11648" w:type="dxa"/>
        <w:tblInd w:w="2830" w:type="dxa"/>
        <w:tblLook w:val="04A0" w:firstRow="1" w:lastRow="0" w:firstColumn="1" w:lastColumn="0" w:noHBand="0" w:noVBand="1"/>
      </w:tblPr>
      <w:tblGrid>
        <w:gridCol w:w="7797"/>
        <w:gridCol w:w="3829"/>
        <w:gridCol w:w="22"/>
      </w:tblGrid>
      <w:tr w:rsidR="006B7A41" w:rsidRPr="00E1133A" w14:paraId="2EF476FA" w14:textId="77777777" w:rsidTr="00F57A82">
        <w:trPr>
          <w:gridBefore w:val="1"/>
          <w:gridAfter w:val="1"/>
          <w:wBefore w:w="7797" w:type="dxa"/>
          <w:wAfter w:w="22" w:type="dxa"/>
          <w:trHeight w:val="367"/>
        </w:trPr>
        <w:tc>
          <w:tcPr>
            <w:tcW w:w="3829" w:type="dxa"/>
            <w:shd w:val="clear" w:color="auto" w:fill="DBE5F1"/>
            <w:vAlign w:val="center"/>
          </w:tcPr>
          <w:p w14:paraId="26E15E89" w14:textId="77777777" w:rsidR="006B7A41" w:rsidRPr="00E1133A" w:rsidRDefault="006B7A41" w:rsidP="00F57A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133A">
              <w:rPr>
                <w:rFonts w:asciiTheme="minorHAnsi" w:hAnsiTheme="minorHAnsi" w:cstheme="minorHAnsi"/>
                <w:b/>
                <w:sz w:val="18"/>
                <w:szCs w:val="18"/>
              </w:rPr>
              <w:t>MONTO (PESOS $)</w:t>
            </w:r>
          </w:p>
        </w:tc>
      </w:tr>
      <w:tr w:rsidR="006B7A41" w:rsidRPr="00E1133A" w14:paraId="044C34B6" w14:textId="77777777" w:rsidTr="00F57A82">
        <w:trPr>
          <w:gridAfter w:val="1"/>
          <w:wAfter w:w="22" w:type="dxa"/>
          <w:trHeight w:val="556"/>
        </w:trPr>
        <w:tc>
          <w:tcPr>
            <w:tcW w:w="7797" w:type="dxa"/>
            <w:shd w:val="clear" w:color="auto" w:fill="DBE5F1"/>
            <w:vAlign w:val="center"/>
          </w:tcPr>
          <w:p w14:paraId="73851A0D" w14:textId="1C02802E" w:rsidR="006B7A41" w:rsidRPr="00E1133A" w:rsidRDefault="006B7A41" w:rsidP="0041068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133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Monto Capital </w:t>
            </w:r>
            <w:r w:rsidR="00565957">
              <w:rPr>
                <w:rFonts w:asciiTheme="minorHAnsi" w:hAnsiTheme="minorHAnsi" w:cstheme="minorHAnsi"/>
                <w:b/>
                <w:sz w:val="18"/>
                <w:szCs w:val="18"/>
              </w:rPr>
              <w:t>Acreditado</w:t>
            </w:r>
          </w:p>
        </w:tc>
        <w:tc>
          <w:tcPr>
            <w:tcW w:w="3829" w:type="dxa"/>
            <w:vAlign w:val="center"/>
          </w:tcPr>
          <w:p w14:paraId="54455EA1" w14:textId="77777777" w:rsidR="006B7A41" w:rsidRPr="00E1133A" w:rsidRDefault="006B7A41" w:rsidP="004106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7A41" w:rsidRPr="00E1133A" w14:paraId="7B3CB477" w14:textId="77777777" w:rsidTr="00F57A82">
        <w:trPr>
          <w:gridAfter w:val="1"/>
          <w:wAfter w:w="22" w:type="dxa"/>
          <w:trHeight w:val="564"/>
        </w:trPr>
        <w:tc>
          <w:tcPr>
            <w:tcW w:w="7797" w:type="dxa"/>
            <w:shd w:val="clear" w:color="auto" w:fill="DBE5F1"/>
            <w:vAlign w:val="center"/>
          </w:tcPr>
          <w:p w14:paraId="7A8EE502" w14:textId="585CFA1A" w:rsidR="006B7A41" w:rsidRPr="00E1133A" w:rsidRDefault="00565957" w:rsidP="0041068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  <w:proofErr w:type="gram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</w:t>
            </w:r>
            <w:r w:rsidR="006B7A41" w:rsidRPr="00E1133A">
              <w:rPr>
                <w:rFonts w:asciiTheme="minorHAnsi" w:hAnsiTheme="minorHAnsi" w:cstheme="minorHAnsi"/>
                <w:b/>
                <w:sz w:val="18"/>
                <w:szCs w:val="18"/>
              </w:rPr>
              <w:t>aldo de Obras declarado por la</w:t>
            </w:r>
            <w:r w:rsidR="006B7A41" w:rsidRPr="004773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Empresa Constructora /Entidad Desarrolladora</w:t>
            </w:r>
          </w:p>
        </w:tc>
        <w:tc>
          <w:tcPr>
            <w:tcW w:w="3829" w:type="dxa"/>
            <w:vAlign w:val="center"/>
          </w:tcPr>
          <w:p w14:paraId="56F47516" w14:textId="77777777" w:rsidR="006B7A41" w:rsidRPr="00E1133A" w:rsidRDefault="006B7A41" w:rsidP="004106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7A41" w:rsidRPr="00E1133A" w14:paraId="7682EAA9" w14:textId="77777777" w:rsidTr="00F57A82">
        <w:trPr>
          <w:gridAfter w:val="1"/>
          <w:wAfter w:w="22" w:type="dxa"/>
          <w:trHeight w:val="564"/>
        </w:trPr>
        <w:tc>
          <w:tcPr>
            <w:tcW w:w="7797" w:type="dxa"/>
            <w:shd w:val="clear" w:color="auto" w:fill="DBE5F1"/>
            <w:vAlign w:val="center"/>
          </w:tcPr>
          <w:p w14:paraId="62E43383" w14:textId="57026E3B" w:rsidR="006B7A41" w:rsidRPr="00E1133A" w:rsidRDefault="00565957" w:rsidP="0041068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  <w:proofErr w:type="gram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</w:t>
            </w:r>
            <w:r w:rsidR="006B7A41" w:rsidRPr="00E1133A">
              <w:rPr>
                <w:rFonts w:asciiTheme="minorHAnsi" w:hAnsiTheme="minorHAnsi" w:cstheme="minorHAnsi"/>
                <w:b/>
                <w:sz w:val="18"/>
                <w:szCs w:val="18"/>
              </w:rPr>
              <w:t>aldo de</w:t>
            </w:r>
            <w:r w:rsidR="006E5B0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an</w:t>
            </w:r>
            <w:r w:rsidR="00BD6250">
              <w:rPr>
                <w:rFonts w:asciiTheme="minorHAnsi" w:hAnsiTheme="minorHAnsi" w:cstheme="minorHAnsi"/>
                <w:b/>
                <w:sz w:val="18"/>
                <w:szCs w:val="18"/>
              </w:rPr>
              <w:t>ticipos y/o p</w:t>
            </w:r>
            <w:r w:rsidR="006B7A41" w:rsidRPr="00E1133A">
              <w:rPr>
                <w:rFonts w:asciiTheme="minorHAnsi" w:hAnsiTheme="minorHAnsi" w:cstheme="minorHAnsi"/>
                <w:b/>
                <w:sz w:val="18"/>
                <w:szCs w:val="18"/>
              </w:rPr>
              <w:t>réstamos otorgados por SERVIU</w:t>
            </w:r>
          </w:p>
        </w:tc>
        <w:tc>
          <w:tcPr>
            <w:tcW w:w="3829" w:type="dxa"/>
            <w:vAlign w:val="center"/>
          </w:tcPr>
          <w:p w14:paraId="67991336" w14:textId="77777777" w:rsidR="006B7A41" w:rsidRPr="00E1133A" w:rsidRDefault="006B7A41" w:rsidP="004106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7A41" w:rsidRPr="00E1133A" w14:paraId="65B8DF07" w14:textId="77777777" w:rsidTr="00F57A82">
        <w:trPr>
          <w:gridAfter w:val="1"/>
          <w:wAfter w:w="22" w:type="dxa"/>
          <w:trHeight w:val="564"/>
        </w:trPr>
        <w:tc>
          <w:tcPr>
            <w:tcW w:w="7797" w:type="dxa"/>
            <w:shd w:val="clear" w:color="auto" w:fill="DBE5F1"/>
            <w:vAlign w:val="center"/>
          </w:tcPr>
          <w:p w14:paraId="177152C1" w14:textId="77777777" w:rsidR="006B7A41" w:rsidRPr="00E1133A" w:rsidRDefault="006B7A41" w:rsidP="0041068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133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15% de Saldo de obras por ejecutar </w:t>
            </w:r>
          </w:p>
        </w:tc>
        <w:tc>
          <w:tcPr>
            <w:tcW w:w="3829" w:type="dxa"/>
            <w:vAlign w:val="center"/>
          </w:tcPr>
          <w:p w14:paraId="7180653E" w14:textId="77777777" w:rsidR="006B7A41" w:rsidRPr="00E1133A" w:rsidRDefault="006B7A41" w:rsidP="004106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7A41" w:rsidRPr="00E1133A" w14:paraId="1A957894" w14:textId="77777777" w:rsidTr="00F57A82">
        <w:trPr>
          <w:gridAfter w:val="1"/>
          <w:wAfter w:w="22" w:type="dxa"/>
          <w:trHeight w:val="564"/>
        </w:trPr>
        <w:tc>
          <w:tcPr>
            <w:tcW w:w="7797" w:type="dxa"/>
            <w:shd w:val="clear" w:color="auto" w:fill="DBE5F1"/>
            <w:vAlign w:val="center"/>
          </w:tcPr>
          <w:p w14:paraId="0050F1C7" w14:textId="440A3671" w:rsidR="006B7A41" w:rsidRPr="00E1133A" w:rsidRDefault="006B7A41" w:rsidP="0041068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133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15% de Saldo de </w:t>
            </w:r>
            <w:r w:rsidR="007E328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anticipos y/o </w:t>
            </w:r>
            <w:r w:rsidRPr="00E1133A">
              <w:rPr>
                <w:rFonts w:asciiTheme="minorHAnsi" w:hAnsiTheme="minorHAnsi" w:cstheme="minorHAnsi"/>
                <w:b/>
                <w:sz w:val="18"/>
                <w:szCs w:val="18"/>
              </w:rPr>
              <w:t>préstamos otorgados por SERVIU</w:t>
            </w:r>
          </w:p>
        </w:tc>
        <w:tc>
          <w:tcPr>
            <w:tcW w:w="3829" w:type="dxa"/>
            <w:vAlign w:val="center"/>
          </w:tcPr>
          <w:p w14:paraId="3C5817CA" w14:textId="77777777" w:rsidR="006B7A41" w:rsidRPr="00E1133A" w:rsidRDefault="006B7A41" w:rsidP="004106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7A41" w:rsidRPr="00E1133A" w14:paraId="77D0AD55" w14:textId="77777777" w:rsidTr="00F57A82">
        <w:trPr>
          <w:gridAfter w:val="1"/>
          <w:wAfter w:w="22" w:type="dxa"/>
          <w:trHeight w:val="564"/>
        </w:trPr>
        <w:tc>
          <w:tcPr>
            <w:tcW w:w="7797" w:type="dxa"/>
            <w:shd w:val="clear" w:color="auto" w:fill="DBE5F1"/>
            <w:vAlign w:val="center"/>
          </w:tcPr>
          <w:p w14:paraId="733F7F9C" w14:textId="574AE7FF" w:rsidR="006B7A41" w:rsidRPr="00E1133A" w:rsidRDefault="006B7A41" w:rsidP="0041068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133A">
              <w:rPr>
                <w:rFonts w:asciiTheme="minorHAnsi" w:hAnsiTheme="minorHAnsi" w:cstheme="minorHAnsi"/>
                <w:b/>
                <w:sz w:val="18"/>
                <w:szCs w:val="18"/>
              </w:rPr>
              <w:t>15% de Saldo de obras</w:t>
            </w:r>
            <w:r w:rsidR="007E328E">
              <w:rPr>
                <w:rFonts w:asciiTheme="minorHAnsi" w:hAnsiTheme="minorHAnsi" w:cstheme="minorHAnsi"/>
                <w:b/>
                <w:sz w:val="18"/>
                <w:szCs w:val="18"/>
              </w:rPr>
              <w:t>, anticipos</w:t>
            </w:r>
            <w:r w:rsidRPr="00E1133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y préstamos otorgados por SERVIU (D + E)</w:t>
            </w:r>
          </w:p>
        </w:tc>
        <w:tc>
          <w:tcPr>
            <w:tcW w:w="3829" w:type="dxa"/>
            <w:vAlign w:val="center"/>
          </w:tcPr>
          <w:p w14:paraId="660F6633" w14:textId="77777777" w:rsidR="006B7A41" w:rsidRPr="00E1133A" w:rsidRDefault="006B7A41" w:rsidP="004106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7A41" w:rsidRPr="00E1133A" w14:paraId="5F930265" w14:textId="77777777" w:rsidTr="00F57A82">
        <w:trPr>
          <w:gridAfter w:val="1"/>
          <w:wAfter w:w="22" w:type="dxa"/>
          <w:trHeight w:val="566"/>
        </w:trPr>
        <w:tc>
          <w:tcPr>
            <w:tcW w:w="7797" w:type="dxa"/>
            <w:shd w:val="clear" w:color="auto" w:fill="DBE5F1"/>
            <w:vAlign w:val="center"/>
          </w:tcPr>
          <w:p w14:paraId="1B968AEB" w14:textId="77777777" w:rsidR="006B7A41" w:rsidRPr="00E1133A" w:rsidRDefault="006B7A41" w:rsidP="0041068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133A">
              <w:rPr>
                <w:rFonts w:asciiTheme="minorHAnsi" w:hAnsiTheme="minorHAnsi" w:cstheme="minorHAnsi"/>
                <w:b/>
                <w:sz w:val="18"/>
                <w:szCs w:val="18"/>
              </w:rPr>
              <w:t>Capacidad Económica Disponible (A – F)</w:t>
            </w:r>
          </w:p>
        </w:tc>
        <w:tc>
          <w:tcPr>
            <w:tcW w:w="3829" w:type="dxa"/>
            <w:vAlign w:val="center"/>
          </w:tcPr>
          <w:p w14:paraId="795C28B8" w14:textId="77777777" w:rsidR="006B7A41" w:rsidRPr="00E1133A" w:rsidRDefault="006B7A41" w:rsidP="004106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7A41" w:rsidRPr="00E1133A" w14:paraId="1B8BE3E9" w14:textId="77777777" w:rsidTr="00F57A82">
        <w:trPr>
          <w:gridAfter w:val="1"/>
          <w:wAfter w:w="22" w:type="dxa"/>
          <w:trHeight w:val="560"/>
        </w:trPr>
        <w:tc>
          <w:tcPr>
            <w:tcW w:w="7797" w:type="dxa"/>
            <w:shd w:val="clear" w:color="auto" w:fill="DBE5F1"/>
            <w:vAlign w:val="center"/>
          </w:tcPr>
          <w:p w14:paraId="25CFB7BB" w14:textId="494FEE68" w:rsidR="006B7A41" w:rsidRPr="00E1133A" w:rsidRDefault="006B7A41" w:rsidP="0041068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133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Valor </w:t>
            </w:r>
            <w:r w:rsidRPr="004773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del proyecto que </w:t>
            </w:r>
            <w:r w:rsidR="007F06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 </w:t>
            </w:r>
            <w:r w:rsidR="00D750B0">
              <w:rPr>
                <w:rFonts w:asciiTheme="minorHAnsi" w:hAnsiTheme="minorHAnsi" w:cstheme="minorHAnsi"/>
                <w:b/>
                <w:sz w:val="18"/>
                <w:szCs w:val="18"/>
              </w:rPr>
              <w:t>postula o evalúa</w:t>
            </w:r>
          </w:p>
        </w:tc>
        <w:tc>
          <w:tcPr>
            <w:tcW w:w="3829" w:type="dxa"/>
            <w:vAlign w:val="center"/>
          </w:tcPr>
          <w:p w14:paraId="2CC84F03" w14:textId="77777777" w:rsidR="006B7A41" w:rsidRPr="00E1133A" w:rsidRDefault="006B7A41" w:rsidP="004106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7A41" w:rsidRPr="00E1133A" w14:paraId="0787FF6B" w14:textId="77777777" w:rsidTr="00F57A82">
        <w:trPr>
          <w:gridAfter w:val="1"/>
          <w:wAfter w:w="22" w:type="dxa"/>
          <w:trHeight w:val="555"/>
        </w:trPr>
        <w:tc>
          <w:tcPr>
            <w:tcW w:w="7797" w:type="dxa"/>
            <w:shd w:val="clear" w:color="auto" w:fill="DBE5F1"/>
            <w:vAlign w:val="center"/>
          </w:tcPr>
          <w:p w14:paraId="60B30F80" w14:textId="18106E23" w:rsidR="006B7A41" w:rsidRPr="00E1133A" w:rsidRDefault="006B7A41" w:rsidP="0041068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133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15% Valor </w:t>
            </w:r>
            <w:r w:rsidRPr="00477371">
              <w:rPr>
                <w:rFonts w:asciiTheme="minorHAnsi" w:hAnsiTheme="minorHAnsi" w:cstheme="minorHAnsi"/>
                <w:b/>
                <w:sz w:val="18"/>
                <w:szCs w:val="18"/>
              </w:rPr>
              <w:t>del proyecto que</w:t>
            </w:r>
            <w:r w:rsidR="00D750B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se</w:t>
            </w:r>
            <w:r w:rsidRPr="004773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postula</w:t>
            </w:r>
            <w:r w:rsidR="00D750B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 evalúa</w:t>
            </w:r>
            <w:r w:rsidR="00EA7E82">
              <w:rPr>
                <w:rStyle w:val="Refdenotaalpie"/>
                <w:rFonts w:asciiTheme="minorHAnsi" w:hAnsiTheme="minorHAnsi" w:cstheme="minorHAnsi"/>
                <w:b/>
                <w:sz w:val="18"/>
                <w:szCs w:val="18"/>
              </w:rPr>
              <w:footnoteReference w:id="3"/>
            </w:r>
          </w:p>
        </w:tc>
        <w:tc>
          <w:tcPr>
            <w:tcW w:w="3829" w:type="dxa"/>
            <w:vAlign w:val="center"/>
          </w:tcPr>
          <w:p w14:paraId="506681A2" w14:textId="77777777" w:rsidR="006B7A41" w:rsidRPr="00E1133A" w:rsidRDefault="006B7A41" w:rsidP="004106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7A41" w:rsidRPr="00E1133A" w14:paraId="150DD0DE" w14:textId="77777777" w:rsidTr="00F57A82">
        <w:trPr>
          <w:trHeight w:val="1011"/>
        </w:trPr>
        <w:tc>
          <w:tcPr>
            <w:tcW w:w="11648" w:type="dxa"/>
            <w:gridSpan w:val="3"/>
          </w:tcPr>
          <w:p w14:paraId="075E5E00" w14:textId="77777777" w:rsidR="006B7A41" w:rsidRPr="004C23FA" w:rsidRDefault="006B7A41" w:rsidP="0041068B">
            <w:pPr>
              <w:rPr>
                <w:rFonts w:ascii="Calibri" w:eastAsia="Calibri" w:hAnsi="Calibri" w:cs="Calibri"/>
                <w:bCs/>
                <w:sz w:val="16"/>
                <w:szCs w:val="16"/>
                <w:lang w:val="es-CL" w:eastAsia="en-US"/>
              </w:rPr>
            </w:pPr>
            <w:r w:rsidRPr="004C23FA">
              <w:rPr>
                <w:rFonts w:ascii="Calibri" w:eastAsia="Calibri" w:hAnsi="Calibri" w:cs="Calibri"/>
                <w:bCs/>
                <w:sz w:val="16"/>
                <w:szCs w:val="16"/>
                <w:lang w:val="es-CL" w:eastAsia="en-US"/>
              </w:rPr>
              <w:t>Nota:</w:t>
            </w:r>
          </w:p>
          <w:p w14:paraId="38993D8D" w14:textId="0AA7C0FE" w:rsidR="009237CF" w:rsidRPr="004C23FA" w:rsidRDefault="009237CF" w:rsidP="0041068B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bCs/>
                <w:sz w:val="16"/>
                <w:szCs w:val="16"/>
                <w:lang w:val="es-CL" w:eastAsia="en-US"/>
              </w:rPr>
            </w:pPr>
            <w:r w:rsidRPr="004C23FA">
              <w:rPr>
                <w:rFonts w:ascii="Calibri" w:eastAsia="Calibri" w:hAnsi="Calibri" w:cs="Calibri"/>
                <w:bCs/>
                <w:sz w:val="16"/>
                <w:szCs w:val="16"/>
                <w:lang w:val="es-CL" w:eastAsia="en-US"/>
              </w:rPr>
              <w:t xml:space="preserve">Si el monto de la letra </w:t>
            </w:r>
            <w:r w:rsidR="0041068B" w:rsidRPr="004C23FA">
              <w:rPr>
                <w:rFonts w:ascii="Calibri" w:eastAsia="Calibri" w:hAnsi="Calibri" w:cs="Calibri"/>
                <w:bCs/>
                <w:sz w:val="16"/>
                <w:szCs w:val="16"/>
                <w:lang w:val="es-CL" w:eastAsia="en-US"/>
              </w:rPr>
              <w:t>“</w:t>
            </w:r>
            <w:r w:rsidRPr="004C23FA">
              <w:rPr>
                <w:rFonts w:ascii="Calibri" w:eastAsia="Calibri" w:hAnsi="Calibri" w:cs="Calibri"/>
                <w:bCs/>
                <w:sz w:val="16"/>
                <w:szCs w:val="16"/>
                <w:lang w:val="es-CL" w:eastAsia="en-US"/>
              </w:rPr>
              <w:t>G</w:t>
            </w:r>
            <w:r w:rsidR="0041068B" w:rsidRPr="004C23FA">
              <w:rPr>
                <w:rFonts w:ascii="Calibri" w:eastAsia="Calibri" w:hAnsi="Calibri" w:cs="Calibri"/>
                <w:bCs/>
                <w:sz w:val="16"/>
                <w:szCs w:val="16"/>
                <w:lang w:val="es-CL" w:eastAsia="en-US"/>
              </w:rPr>
              <w:t>” es positivo</w:t>
            </w:r>
            <w:r w:rsidRPr="004C23FA">
              <w:rPr>
                <w:rFonts w:ascii="Calibri" w:eastAsia="Calibri" w:hAnsi="Calibri" w:cs="Calibri"/>
                <w:bCs/>
                <w:sz w:val="16"/>
                <w:szCs w:val="16"/>
                <w:lang w:val="es-CL" w:eastAsia="en-US"/>
              </w:rPr>
              <w:t xml:space="preserve"> </w:t>
            </w:r>
            <w:r w:rsidR="0041068B" w:rsidRPr="004C23FA">
              <w:rPr>
                <w:rFonts w:ascii="Calibri" w:eastAsia="Calibri" w:hAnsi="Calibri" w:cs="Calibri"/>
                <w:bCs/>
                <w:sz w:val="16"/>
                <w:szCs w:val="16"/>
                <w:lang w:val="es-CL" w:eastAsia="en-US"/>
              </w:rPr>
              <w:t>la constructora tiene capacidad económica disponible.</w:t>
            </w:r>
          </w:p>
          <w:p w14:paraId="175B2FEF" w14:textId="60A38B3E" w:rsidR="0041068B" w:rsidRPr="0041068B" w:rsidRDefault="0041068B" w:rsidP="0041068B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bCs/>
                <w:sz w:val="16"/>
                <w:szCs w:val="16"/>
                <w:lang w:val="es-CL" w:eastAsia="en-US"/>
              </w:rPr>
            </w:pPr>
            <w:r w:rsidRPr="0041068B">
              <w:rPr>
                <w:rFonts w:ascii="Calibri" w:eastAsia="Calibri" w:hAnsi="Calibri" w:cs="Calibri"/>
                <w:bCs/>
                <w:sz w:val="16"/>
                <w:szCs w:val="16"/>
                <w:lang w:val="es-CL" w:eastAsia="en-US"/>
              </w:rPr>
              <w:t xml:space="preserve">Si el monto de la letra “G” es </w:t>
            </w:r>
            <w:r w:rsidRPr="004C23FA">
              <w:rPr>
                <w:rFonts w:ascii="Calibri" w:eastAsia="Calibri" w:hAnsi="Calibri" w:cs="Calibri"/>
                <w:bCs/>
                <w:sz w:val="16"/>
                <w:szCs w:val="16"/>
                <w:lang w:val="es-CL" w:eastAsia="en-US"/>
              </w:rPr>
              <w:t>negativo</w:t>
            </w:r>
            <w:r w:rsidRPr="0041068B">
              <w:rPr>
                <w:rFonts w:ascii="Calibri" w:eastAsia="Calibri" w:hAnsi="Calibri" w:cs="Calibri"/>
                <w:bCs/>
                <w:sz w:val="16"/>
                <w:szCs w:val="16"/>
                <w:lang w:val="es-CL" w:eastAsia="en-US"/>
              </w:rPr>
              <w:t xml:space="preserve"> la constructora </w:t>
            </w:r>
            <w:r w:rsidRPr="004C23FA">
              <w:rPr>
                <w:rFonts w:ascii="Calibri" w:eastAsia="Calibri" w:hAnsi="Calibri" w:cs="Calibri"/>
                <w:bCs/>
                <w:sz w:val="16"/>
                <w:szCs w:val="16"/>
                <w:u w:val="single"/>
                <w:lang w:val="es-CL" w:eastAsia="en-US"/>
              </w:rPr>
              <w:t>no</w:t>
            </w:r>
            <w:r w:rsidRPr="004C23FA">
              <w:rPr>
                <w:rFonts w:ascii="Calibri" w:eastAsia="Calibri" w:hAnsi="Calibri" w:cs="Calibri"/>
                <w:bCs/>
                <w:sz w:val="16"/>
                <w:szCs w:val="16"/>
                <w:lang w:val="es-CL" w:eastAsia="en-US"/>
              </w:rPr>
              <w:t xml:space="preserve"> </w:t>
            </w:r>
            <w:r w:rsidRPr="0041068B">
              <w:rPr>
                <w:rFonts w:ascii="Calibri" w:eastAsia="Calibri" w:hAnsi="Calibri" w:cs="Calibri"/>
                <w:bCs/>
                <w:sz w:val="16"/>
                <w:szCs w:val="16"/>
                <w:lang w:val="es-CL" w:eastAsia="en-US"/>
              </w:rPr>
              <w:t>tiene capacidad económica disponible.</w:t>
            </w:r>
          </w:p>
          <w:p w14:paraId="4A48ED55" w14:textId="7D21A17C" w:rsidR="006B7A41" w:rsidRPr="004C23FA" w:rsidRDefault="006B7A41" w:rsidP="0041068B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bCs/>
                <w:sz w:val="16"/>
                <w:szCs w:val="16"/>
                <w:lang w:val="es-CL" w:eastAsia="en-US"/>
              </w:rPr>
            </w:pPr>
            <w:r w:rsidRPr="004C23FA">
              <w:rPr>
                <w:rFonts w:ascii="Calibri" w:eastAsia="Calibri" w:hAnsi="Calibri" w:cs="Calibri"/>
                <w:bCs/>
                <w:sz w:val="16"/>
                <w:szCs w:val="16"/>
                <w:lang w:val="es-CL" w:eastAsia="en-US"/>
              </w:rPr>
              <w:t xml:space="preserve">Si “G” es mayor que “I”, la </w:t>
            </w:r>
            <w:r w:rsidR="00B46BF5" w:rsidRPr="004C23FA">
              <w:rPr>
                <w:rFonts w:ascii="Calibri" w:eastAsia="Calibri" w:hAnsi="Calibri" w:cs="Calibri"/>
                <w:bCs/>
                <w:sz w:val="16"/>
                <w:szCs w:val="16"/>
                <w:lang w:val="es-CL" w:eastAsia="en-US"/>
              </w:rPr>
              <w:t xml:space="preserve">constructora </w:t>
            </w:r>
            <w:r w:rsidRPr="004C23FA">
              <w:rPr>
                <w:rFonts w:ascii="Calibri" w:eastAsia="Calibri" w:hAnsi="Calibri" w:cs="Calibri"/>
                <w:bCs/>
                <w:sz w:val="16"/>
                <w:szCs w:val="16"/>
                <w:lang w:val="es-CL" w:eastAsia="en-US"/>
              </w:rPr>
              <w:t xml:space="preserve">tiene capacidad económica disponible para postular </w:t>
            </w:r>
            <w:r w:rsidR="00B46BF5" w:rsidRPr="004C23FA">
              <w:rPr>
                <w:rFonts w:ascii="Calibri" w:eastAsia="Calibri" w:hAnsi="Calibri" w:cs="Calibri"/>
                <w:bCs/>
                <w:sz w:val="16"/>
                <w:szCs w:val="16"/>
                <w:lang w:val="es-CL" w:eastAsia="en-US"/>
              </w:rPr>
              <w:t>o ejecutar el</w:t>
            </w:r>
            <w:r w:rsidRPr="004C23FA">
              <w:rPr>
                <w:rFonts w:ascii="Calibri" w:eastAsia="Calibri" w:hAnsi="Calibri" w:cs="Calibri"/>
                <w:bCs/>
                <w:sz w:val="16"/>
                <w:szCs w:val="16"/>
                <w:lang w:val="es-CL" w:eastAsia="en-US"/>
              </w:rPr>
              <w:t xml:space="preserve"> proyecto.</w:t>
            </w:r>
          </w:p>
          <w:p w14:paraId="3C7FFCB0" w14:textId="0E3D1BB2" w:rsidR="006B7A41" w:rsidRPr="0041068B" w:rsidRDefault="006B7A41" w:rsidP="0041068B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val="es-CL" w:eastAsia="en-US"/>
              </w:rPr>
            </w:pPr>
            <w:r w:rsidRPr="004C23FA">
              <w:rPr>
                <w:rFonts w:ascii="Calibri" w:eastAsia="Calibri" w:hAnsi="Calibri" w:cs="Calibri"/>
                <w:bCs/>
                <w:sz w:val="16"/>
                <w:szCs w:val="16"/>
                <w:lang w:val="es-CL" w:eastAsia="en-US"/>
              </w:rPr>
              <w:t xml:space="preserve">Si “G” es menor que “I”, la </w:t>
            </w:r>
            <w:r w:rsidR="00B46BF5" w:rsidRPr="004C23FA">
              <w:rPr>
                <w:rFonts w:ascii="Calibri" w:eastAsia="Calibri" w:hAnsi="Calibri" w:cs="Calibri"/>
                <w:bCs/>
                <w:sz w:val="16"/>
                <w:szCs w:val="16"/>
                <w:lang w:val="es-CL" w:eastAsia="en-US"/>
              </w:rPr>
              <w:t xml:space="preserve">constructora </w:t>
            </w:r>
            <w:r w:rsidRPr="004C23FA">
              <w:rPr>
                <w:rFonts w:ascii="Calibri" w:eastAsia="Calibri" w:hAnsi="Calibri" w:cs="Calibri"/>
                <w:bCs/>
                <w:sz w:val="16"/>
                <w:szCs w:val="16"/>
                <w:u w:val="single"/>
                <w:lang w:val="es-CL" w:eastAsia="en-US"/>
              </w:rPr>
              <w:t>no</w:t>
            </w:r>
            <w:r w:rsidRPr="004C23FA">
              <w:rPr>
                <w:rFonts w:ascii="Calibri" w:eastAsia="Calibri" w:hAnsi="Calibri" w:cs="Calibri"/>
                <w:bCs/>
                <w:sz w:val="16"/>
                <w:szCs w:val="16"/>
                <w:lang w:val="es-CL" w:eastAsia="en-US"/>
              </w:rPr>
              <w:t xml:space="preserve"> tiene capacidad económica disponible para postular </w:t>
            </w:r>
            <w:r w:rsidR="00B46BF5" w:rsidRPr="004C23FA">
              <w:rPr>
                <w:rFonts w:ascii="Calibri" w:eastAsia="Calibri" w:hAnsi="Calibri" w:cs="Calibri"/>
                <w:bCs/>
                <w:sz w:val="16"/>
                <w:szCs w:val="16"/>
                <w:lang w:val="es-CL" w:eastAsia="en-US"/>
              </w:rPr>
              <w:t>o ejecutar e</w:t>
            </w:r>
            <w:r w:rsidR="009237CF" w:rsidRPr="004C23FA">
              <w:rPr>
                <w:rFonts w:ascii="Calibri" w:eastAsia="Calibri" w:hAnsi="Calibri" w:cs="Calibri"/>
                <w:bCs/>
                <w:sz w:val="16"/>
                <w:szCs w:val="16"/>
                <w:lang w:val="es-CL" w:eastAsia="en-US"/>
              </w:rPr>
              <w:t>l</w:t>
            </w:r>
            <w:r w:rsidRPr="004C23FA">
              <w:rPr>
                <w:rFonts w:ascii="Calibri" w:eastAsia="Calibri" w:hAnsi="Calibri" w:cs="Calibri"/>
                <w:bCs/>
                <w:sz w:val="16"/>
                <w:szCs w:val="16"/>
                <w:lang w:val="es-CL" w:eastAsia="en-US"/>
              </w:rPr>
              <w:t xml:space="preserve"> proyecto.</w:t>
            </w:r>
          </w:p>
        </w:tc>
      </w:tr>
    </w:tbl>
    <w:p w14:paraId="4E12A1D3" w14:textId="77777777" w:rsidR="006B7A41" w:rsidRDefault="006B7A41" w:rsidP="006B7A41">
      <w:pPr>
        <w:rPr>
          <w:rFonts w:asciiTheme="minorHAnsi" w:hAnsiTheme="minorHAnsi" w:cstheme="minorHAnsi"/>
          <w:sz w:val="18"/>
          <w:szCs w:val="18"/>
        </w:rPr>
      </w:pPr>
    </w:p>
    <w:p w14:paraId="3BD6F8F0" w14:textId="77777777" w:rsidR="006B7A41" w:rsidRDefault="006B7A41" w:rsidP="006B7A41">
      <w:pPr>
        <w:rPr>
          <w:rFonts w:asciiTheme="minorHAnsi" w:hAnsiTheme="minorHAnsi" w:cstheme="minorHAnsi"/>
          <w:sz w:val="18"/>
          <w:szCs w:val="18"/>
        </w:rPr>
      </w:pPr>
    </w:p>
    <w:p w14:paraId="114F91B4" w14:textId="657369C0" w:rsidR="003E79DC" w:rsidRPr="0028386D" w:rsidRDefault="0028386D" w:rsidP="003E79DC">
      <w:pPr>
        <w:jc w:val="center"/>
        <w:rPr>
          <w:rFonts w:asciiTheme="minorHAnsi" w:hAnsiTheme="minorHAnsi" w:cstheme="minorHAnsi"/>
          <w:sz w:val="18"/>
          <w:szCs w:val="18"/>
        </w:rPr>
      </w:pPr>
      <w:r w:rsidRPr="0028386D">
        <w:rPr>
          <w:rFonts w:asciiTheme="minorHAnsi" w:hAnsiTheme="minorHAnsi" w:cstheme="minorHAnsi"/>
          <w:sz w:val="18"/>
          <w:szCs w:val="18"/>
        </w:rPr>
        <w:t>__________________________</w:t>
      </w:r>
      <w:r w:rsidR="00EA3692">
        <w:rPr>
          <w:rFonts w:asciiTheme="minorHAnsi" w:hAnsiTheme="minorHAnsi" w:cstheme="minorHAnsi"/>
          <w:sz w:val="18"/>
          <w:szCs w:val="18"/>
        </w:rPr>
        <w:t>__________</w:t>
      </w:r>
    </w:p>
    <w:p w14:paraId="1C6B86BA" w14:textId="58C570D5" w:rsidR="003E79DC" w:rsidRPr="00B4768B" w:rsidRDefault="0028386D" w:rsidP="005964A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8386D">
        <w:rPr>
          <w:rFonts w:asciiTheme="minorHAnsi" w:hAnsiTheme="minorHAnsi" w:cstheme="minorHAnsi"/>
          <w:b/>
          <w:sz w:val="18"/>
          <w:szCs w:val="18"/>
        </w:rPr>
        <w:t xml:space="preserve">FIRMA </w:t>
      </w:r>
      <w:r w:rsidR="00B4768B">
        <w:rPr>
          <w:rStyle w:val="Refdenotaalpie"/>
          <w:rFonts w:asciiTheme="minorHAnsi" w:hAnsiTheme="minorHAnsi" w:cstheme="minorHAnsi"/>
          <w:b/>
          <w:sz w:val="18"/>
          <w:szCs w:val="18"/>
        </w:rPr>
        <w:footnoteReference w:id="4"/>
      </w:r>
    </w:p>
    <w:sectPr w:rsidR="003E79DC" w:rsidRPr="00B4768B" w:rsidSect="00444154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0A7EC" w14:textId="77777777" w:rsidR="00444154" w:rsidRDefault="00444154" w:rsidP="00517473">
      <w:r>
        <w:separator/>
      </w:r>
    </w:p>
  </w:endnote>
  <w:endnote w:type="continuationSeparator" w:id="0">
    <w:p w14:paraId="739E8118" w14:textId="77777777" w:rsidR="00444154" w:rsidRDefault="00444154" w:rsidP="0051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73649" w14:textId="77777777" w:rsidR="00444154" w:rsidRDefault="00444154" w:rsidP="00517473">
      <w:r>
        <w:separator/>
      </w:r>
    </w:p>
  </w:footnote>
  <w:footnote w:type="continuationSeparator" w:id="0">
    <w:p w14:paraId="1BC44E76" w14:textId="77777777" w:rsidR="00444154" w:rsidRDefault="00444154" w:rsidP="00517473">
      <w:r>
        <w:continuationSeparator/>
      </w:r>
    </w:p>
  </w:footnote>
  <w:footnote w:id="1">
    <w:p w14:paraId="77FC551A" w14:textId="78E53C7B" w:rsidR="000F5B07" w:rsidRPr="000F5B07" w:rsidRDefault="00517473" w:rsidP="000F5B07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En el caso de contratos de ejecución de obras suscritos por los beneficiarios de sub</w:t>
      </w:r>
      <w:r w:rsidR="00B57948">
        <w:rPr>
          <w:lang w:val="es-CL"/>
        </w:rPr>
        <w:t>sidios habitacionales como es el caso del D.S 49, D.S 255, D.S 27</w:t>
      </w:r>
      <w:r w:rsidR="00BA27BC">
        <w:rPr>
          <w:lang w:val="es-CL"/>
        </w:rPr>
        <w:t xml:space="preserve"> y</w:t>
      </w:r>
      <w:r w:rsidR="00B57948">
        <w:rPr>
          <w:lang w:val="es-CL"/>
        </w:rPr>
        <w:t xml:space="preserve"> D.S </w:t>
      </w:r>
      <w:proofErr w:type="gramStart"/>
      <w:r w:rsidR="00B57948">
        <w:rPr>
          <w:lang w:val="es-CL"/>
        </w:rPr>
        <w:t>10  el</w:t>
      </w:r>
      <w:proofErr w:type="gramEnd"/>
      <w:r w:rsidR="00B57948">
        <w:rPr>
          <w:lang w:val="es-CL"/>
        </w:rPr>
        <w:t xml:space="preserve"> monto total de las obras corresponde al monto del contrato. En el caso que se trate de contratos de ejecución de obras contratados por SERVIU, según el D.S 236, </w:t>
      </w:r>
      <w:r w:rsidR="00B57948" w:rsidRPr="00B57948">
        <w:rPr>
          <w:lang w:val="es-CL"/>
        </w:rPr>
        <w:t>el monto total de las obras corresponde al monto del contrato.</w:t>
      </w:r>
      <w:r w:rsidR="00B57948">
        <w:rPr>
          <w:lang w:val="es-CL"/>
        </w:rPr>
        <w:t xml:space="preserve"> </w:t>
      </w:r>
      <w:r w:rsidR="004710FD">
        <w:rPr>
          <w:lang w:val="es-CL"/>
        </w:rPr>
        <w:t>Finalmente,</w:t>
      </w:r>
      <w:r w:rsidR="00B57948">
        <w:rPr>
          <w:lang w:val="es-CL"/>
        </w:rPr>
        <w:t xml:space="preserve"> </w:t>
      </w:r>
      <w:r w:rsidR="00EA7211">
        <w:rPr>
          <w:lang w:val="es-CL"/>
        </w:rPr>
        <w:t xml:space="preserve">en </w:t>
      </w:r>
      <w:r w:rsidR="000F5B07">
        <w:t>l</w:t>
      </w:r>
      <w:r w:rsidR="000F5B07" w:rsidRPr="000F5B07">
        <w:t xml:space="preserve">os proyectos del D.S 19, </w:t>
      </w:r>
      <w:r w:rsidR="00EA7211">
        <w:t xml:space="preserve">sólo </w:t>
      </w:r>
      <w:r w:rsidR="000F5B07" w:rsidRPr="000F5B07">
        <w:t>se declaran los préstamos otorgados en el cuadro D.</w:t>
      </w:r>
    </w:p>
    <w:p w14:paraId="43C85B40" w14:textId="2659D077" w:rsidR="00517473" w:rsidRPr="00517473" w:rsidRDefault="00517473">
      <w:pPr>
        <w:pStyle w:val="Textonotapie"/>
        <w:rPr>
          <w:lang w:val="es-CL"/>
        </w:rPr>
      </w:pPr>
    </w:p>
  </w:footnote>
  <w:footnote w:id="2">
    <w:p w14:paraId="6B369AB8" w14:textId="2C6F038E" w:rsidR="0069106D" w:rsidRPr="00B4768B" w:rsidRDefault="0069106D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="00EB260F">
        <w:t xml:space="preserve">Los anticipos sólo se declaran cuando la obra aún </w:t>
      </w:r>
      <w:r w:rsidR="00EB260F" w:rsidRPr="00EB260F">
        <w:rPr>
          <w:b/>
          <w:bCs/>
          <w:u w:val="single"/>
          <w:lang w:val="es-CL"/>
        </w:rPr>
        <w:t>no</w:t>
      </w:r>
      <w:r w:rsidR="00EB260F" w:rsidRPr="00EB260F">
        <w:rPr>
          <w:lang w:val="es-CL"/>
        </w:rPr>
        <w:t xml:space="preserve"> inicia su ejecución.</w:t>
      </w:r>
      <w:r w:rsidR="00EB260F">
        <w:rPr>
          <w:lang w:val="es-CL"/>
        </w:rPr>
        <w:t xml:space="preserve"> </w:t>
      </w:r>
      <w:r w:rsidR="00EB260F" w:rsidRPr="00EB260F">
        <w:rPr>
          <w:lang w:val="es-CL"/>
        </w:rPr>
        <w:t xml:space="preserve">En el caso del D.S 49, sólo se declaran los prestamos cuando la obra </w:t>
      </w:r>
      <w:r w:rsidR="006E5B00" w:rsidRPr="006E5B00">
        <w:rPr>
          <w:b/>
          <w:bCs/>
          <w:u w:val="single"/>
          <w:lang w:val="es-CL"/>
        </w:rPr>
        <w:t>no</w:t>
      </w:r>
      <w:r w:rsidR="006E5B00">
        <w:rPr>
          <w:lang w:val="es-CL"/>
        </w:rPr>
        <w:t xml:space="preserve"> se ha iniciado.</w:t>
      </w:r>
    </w:p>
  </w:footnote>
  <w:footnote w:id="3">
    <w:p w14:paraId="495E00B1" w14:textId="0A7DACFE" w:rsidR="00EA7E82" w:rsidRPr="00EA7E82" w:rsidRDefault="00EA7E82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="003E4CF0">
        <w:t>L</w:t>
      </w:r>
      <w:r w:rsidR="003E4CF0" w:rsidRPr="003E4CF0">
        <w:t>as empresas constructoras que ejecuten obras de reparación y/o mejoramiento de viviendas financiadas con subsidio habitacional</w:t>
      </w:r>
      <w:r w:rsidR="003E4CF0" w:rsidRPr="003E4CF0">
        <w:rPr>
          <w:lang w:val="es-ES_tradnl"/>
        </w:rPr>
        <w:t xml:space="preserve"> del D.S </w:t>
      </w:r>
      <w:proofErr w:type="spellStart"/>
      <w:r w:rsidR="003E4CF0" w:rsidRPr="003E4CF0">
        <w:rPr>
          <w:lang w:val="es-ES_tradnl"/>
        </w:rPr>
        <w:t>N°</w:t>
      </w:r>
      <w:proofErr w:type="spellEnd"/>
      <w:r w:rsidR="003E4CF0" w:rsidRPr="003E4CF0">
        <w:rPr>
          <w:lang w:val="es-ES_tradnl"/>
        </w:rPr>
        <w:t xml:space="preserve"> 255 (V. y U.) de 2006 y/o del D.S. </w:t>
      </w:r>
      <w:proofErr w:type="spellStart"/>
      <w:r w:rsidR="003E4CF0" w:rsidRPr="003E4CF0">
        <w:rPr>
          <w:lang w:val="es-ES_tradnl"/>
        </w:rPr>
        <w:t>N°</w:t>
      </w:r>
      <w:proofErr w:type="spellEnd"/>
      <w:r w:rsidR="003E4CF0" w:rsidRPr="003E4CF0">
        <w:rPr>
          <w:lang w:val="es-ES_tradnl"/>
        </w:rPr>
        <w:t xml:space="preserve"> 27 de (V. y U.) de 2016, deberán</w:t>
      </w:r>
      <w:r w:rsidR="003E4CF0" w:rsidRPr="003E4CF0">
        <w:t xml:space="preserve"> acreditar una capacidad económica disponible equivalente, </w:t>
      </w:r>
      <w:r w:rsidR="003E4CF0" w:rsidRPr="003E4CF0">
        <w:rPr>
          <w:b/>
          <w:bCs/>
          <w:u w:val="single"/>
        </w:rPr>
        <w:t>al menos al 10 % del valor total de las obras a ejecutar</w:t>
      </w:r>
      <w:r w:rsidR="00BD6250">
        <w:rPr>
          <w:b/>
          <w:bCs/>
          <w:u w:val="single"/>
        </w:rPr>
        <w:t>.</w:t>
      </w:r>
    </w:p>
  </w:footnote>
  <w:footnote w:id="4">
    <w:p w14:paraId="0FCF42FE" w14:textId="140C4B41" w:rsidR="00B4768B" w:rsidRPr="00B4768B" w:rsidRDefault="00B4768B">
      <w:pPr>
        <w:pStyle w:val="Textonotapie"/>
        <w:rPr>
          <w:lang w:val="es-CL"/>
        </w:rPr>
      </w:pPr>
      <w:r w:rsidRPr="00B4768B">
        <w:rPr>
          <w:rStyle w:val="Refdenotaalpie"/>
        </w:rPr>
        <w:footnoteRef/>
      </w:r>
      <w:r w:rsidRPr="00B4768B">
        <w:t xml:space="preserve"> </w:t>
      </w:r>
      <w:r w:rsidRPr="00B4768B">
        <w:rPr>
          <w:lang w:val="es-ES_tradnl"/>
        </w:rPr>
        <w:t xml:space="preserve">Otorgar una declaración jurada que contenga antecedentes </w:t>
      </w:r>
      <w:r w:rsidRPr="007A3CE9">
        <w:rPr>
          <w:b/>
          <w:bCs/>
          <w:u w:val="single"/>
          <w:lang w:val="es-ES_tradnl"/>
        </w:rPr>
        <w:t>no</w:t>
      </w:r>
      <w:r w:rsidRPr="00B4768B">
        <w:rPr>
          <w:lang w:val="es-ES_tradnl"/>
        </w:rPr>
        <w:t xml:space="preserve"> fidedignos, puede ser constitutivo de delito según lo dispuesto en los artículos 210 y 212 del Código Penal.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2794"/>
    <w:multiLevelType w:val="hybridMultilevel"/>
    <w:tmpl w:val="1774076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2231F"/>
    <w:multiLevelType w:val="hybridMultilevel"/>
    <w:tmpl w:val="1EC828C0"/>
    <w:lvl w:ilvl="0" w:tplc="A74A44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210228">
    <w:abstractNumId w:val="1"/>
  </w:num>
  <w:num w:numId="2" w16cid:durableId="14991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E5E"/>
    <w:rsid w:val="00014FD8"/>
    <w:rsid w:val="0002456E"/>
    <w:rsid w:val="00040434"/>
    <w:rsid w:val="000F5B07"/>
    <w:rsid w:val="00102B01"/>
    <w:rsid w:val="001262C7"/>
    <w:rsid w:val="001A2E97"/>
    <w:rsid w:val="001B0E5E"/>
    <w:rsid w:val="00206B21"/>
    <w:rsid w:val="002362E1"/>
    <w:rsid w:val="0028386D"/>
    <w:rsid w:val="00283B12"/>
    <w:rsid w:val="002F0134"/>
    <w:rsid w:val="0035353F"/>
    <w:rsid w:val="003C6660"/>
    <w:rsid w:val="003E4CF0"/>
    <w:rsid w:val="003E79DC"/>
    <w:rsid w:val="0041068B"/>
    <w:rsid w:val="00427FC8"/>
    <w:rsid w:val="00444154"/>
    <w:rsid w:val="00460BD2"/>
    <w:rsid w:val="004710FD"/>
    <w:rsid w:val="004A7DDD"/>
    <w:rsid w:val="004C23FA"/>
    <w:rsid w:val="00517473"/>
    <w:rsid w:val="00531284"/>
    <w:rsid w:val="00565957"/>
    <w:rsid w:val="005677FD"/>
    <w:rsid w:val="005964A7"/>
    <w:rsid w:val="005B4AFD"/>
    <w:rsid w:val="0068794E"/>
    <w:rsid w:val="0069106D"/>
    <w:rsid w:val="00694211"/>
    <w:rsid w:val="006B7A41"/>
    <w:rsid w:val="006C1E6B"/>
    <w:rsid w:val="006D41C2"/>
    <w:rsid w:val="006E5B00"/>
    <w:rsid w:val="00721C84"/>
    <w:rsid w:val="007321EF"/>
    <w:rsid w:val="00747814"/>
    <w:rsid w:val="00773430"/>
    <w:rsid w:val="007A3CE9"/>
    <w:rsid w:val="007D686F"/>
    <w:rsid w:val="007E328E"/>
    <w:rsid w:val="007F0688"/>
    <w:rsid w:val="009237CF"/>
    <w:rsid w:val="00940519"/>
    <w:rsid w:val="00A51832"/>
    <w:rsid w:val="00A571EC"/>
    <w:rsid w:val="00A75FFA"/>
    <w:rsid w:val="00AB68B1"/>
    <w:rsid w:val="00AF00A5"/>
    <w:rsid w:val="00B0350B"/>
    <w:rsid w:val="00B27A9F"/>
    <w:rsid w:val="00B46BF5"/>
    <w:rsid w:val="00B4768B"/>
    <w:rsid w:val="00B57948"/>
    <w:rsid w:val="00B9488E"/>
    <w:rsid w:val="00BA27BC"/>
    <w:rsid w:val="00BB40DE"/>
    <w:rsid w:val="00BC1096"/>
    <w:rsid w:val="00BD6250"/>
    <w:rsid w:val="00BE1DA8"/>
    <w:rsid w:val="00BE3418"/>
    <w:rsid w:val="00BE484E"/>
    <w:rsid w:val="00CF6F76"/>
    <w:rsid w:val="00D30092"/>
    <w:rsid w:val="00D750B0"/>
    <w:rsid w:val="00EA3692"/>
    <w:rsid w:val="00EA7211"/>
    <w:rsid w:val="00EA7E82"/>
    <w:rsid w:val="00EB260F"/>
    <w:rsid w:val="00F5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9E86"/>
  <w15:chartTrackingRefBased/>
  <w15:docId w15:val="{995C7B14-4D39-4D7B-A693-8516E925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B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1747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747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17473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B7A4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D0838-DF96-45C1-B87B-4750A110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Donoso Aspeé</dc:creator>
  <cp:keywords/>
  <dc:description/>
  <cp:lastModifiedBy>Elizabeth Siech Godoy</cp:lastModifiedBy>
  <cp:revision>26</cp:revision>
  <dcterms:created xsi:type="dcterms:W3CDTF">2024-02-02T15:29:00Z</dcterms:created>
  <dcterms:modified xsi:type="dcterms:W3CDTF">2024-03-26T14:29:00Z</dcterms:modified>
</cp:coreProperties>
</file>